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3D" w:rsidRPr="007C58E5" w:rsidRDefault="00A429E8" w:rsidP="00D14B42">
      <w:pPr>
        <w:snapToGrid w:val="0"/>
        <w:ind w:firstLineChars="400" w:firstLine="940"/>
        <w:jc w:val="right"/>
        <w:rPr>
          <w:color w:val="767171"/>
        </w:rPr>
      </w:pPr>
      <w:r w:rsidRPr="008F1C47">
        <w:rPr>
          <w:rFonts w:ascii="ＭＳ 明朝" w:hAnsi="ＭＳ 明朝" w:hint="eastAsia"/>
        </w:rPr>
        <w:t>令和 元年</w:t>
      </w:r>
      <w:r w:rsidR="00304C3A" w:rsidRPr="008F1C47">
        <w:rPr>
          <w:rFonts w:ascii="ＭＳ 明朝" w:hAnsi="ＭＳ 明朝" w:hint="eastAsia"/>
        </w:rPr>
        <w:t xml:space="preserve"> </w:t>
      </w:r>
      <w:r w:rsidR="00C67C5C" w:rsidRPr="008F1C47">
        <w:rPr>
          <w:rFonts w:ascii="ＭＳ 明朝" w:hAnsi="ＭＳ 明朝"/>
        </w:rPr>
        <w:t>10</w:t>
      </w:r>
      <w:r w:rsidR="00E5693D" w:rsidRPr="008F1C47">
        <w:rPr>
          <w:rFonts w:ascii="ＭＳ 明朝" w:hAnsi="ＭＳ 明朝" w:hint="eastAsia"/>
        </w:rPr>
        <w:t>月</w:t>
      </w:r>
      <w:r w:rsidR="00851322" w:rsidRPr="008F1C47">
        <w:rPr>
          <w:rFonts w:ascii="ＭＳ 明朝" w:hAnsi="ＭＳ 明朝" w:hint="eastAsia"/>
        </w:rPr>
        <w:t xml:space="preserve"> </w:t>
      </w:r>
      <w:r w:rsidR="00FA5B50" w:rsidRPr="008F1C47">
        <w:rPr>
          <w:rFonts w:ascii="ＭＳ 明朝" w:hAnsi="ＭＳ 明朝" w:hint="eastAsia"/>
        </w:rPr>
        <w:t>28</w:t>
      </w:r>
      <w:r w:rsidR="00E5693D" w:rsidRPr="008F1C47">
        <w:rPr>
          <w:rFonts w:ascii="ＭＳ 明朝" w:hAnsi="ＭＳ 明朝" w:hint="eastAsia"/>
        </w:rPr>
        <w:t>日</w:t>
      </w:r>
      <w:bookmarkStart w:id="0" w:name="_GoBack"/>
      <w:bookmarkEnd w:id="0"/>
    </w:p>
    <w:p w:rsidR="00C16C9F" w:rsidRPr="00E95355" w:rsidRDefault="00C16C9F" w:rsidP="00D14B42">
      <w:pPr>
        <w:snapToGrid w:val="0"/>
        <w:ind w:firstLineChars="100" w:firstLine="235"/>
      </w:pPr>
      <w:r w:rsidRPr="00E95355">
        <w:rPr>
          <w:rFonts w:hint="eastAsia"/>
        </w:rPr>
        <w:t>会　員　各　位</w:t>
      </w:r>
    </w:p>
    <w:p w:rsidR="00C16C9F" w:rsidRPr="00E95355" w:rsidRDefault="00C16C9F" w:rsidP="00D14B42">
      <w:pPr>
        <w:snapToGrid w:val="0"/>
        <w:ind w:firstLineChars="2800" w:firstLine="6582"/>
      </w:pPr>
      <w:r w:rsidRPr="00E95355">
        <w:rPr>
          <w:rFonts w:hint="eastAsia"/>
        </w:rPr>
        <w:t>（</w:t>
      </w:r>
      <w:r w:rsidR="00DE19F2" w:rsidRPr="00E95355">
        <w:rPr>
          <w:rFonts w:hint="eastAsia"/>
        </w:rPr>
        <w:t>一</w:t>
      </w:r>
      <w:r w:rsidRPr="00E95355">
        <w:rPr>
          <w:rFonts w:hint="eastAsia"/>
        </w:rPr>
        <w:t>社）東京ビルヂング協会</w:t>
      </w:r>
    </w:p>
    <w:p w:rsidR="00B61B31" w:rsidRPr="00627D6B" w:rsidRDefault="00B61B31" w:rsidP="00627D6B"/>
    <w:p w:rsidR="00C16C9F" w:rsidRPr="00B61B31" w:rsidRDefault="00595587">
      <w:pPr>
        <w:pStyle w:val="a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見　学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会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開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催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の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ご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案</w:t>
      </w:r>
      <w:r w:rsidR="00B61B31" w:rsidRPr="00B61B31">
        <w:rPr>
          <w:rFonts w:ascii="ＭＳ ゴシック" w:eastAsia="ＭＳ ゴシック" w:hAnsi="ＭＳ ゴシック" w:hint="eastAsia"/>
          <w:b/>
        </w:rPr>
        <w:t xml:space="preserve">　</w:t>
      </w:r>
      <w:r w:rsidR="00C16C9F" w:rsidRPr="00B61B31">
        <w:rPr>
          <w:rFonts w:ascii="ＭＳ ゴシック" w:eastAsia="ＭＳ ゴシック" w:hAnsi="ＭＳ ゴシック" w:hint="eastAsia"/>
          <w:b/>
        </w:rPr>
        <w:t>内</w:t>
      </w:r>
    </w:p>
    <w:p w:rsidR="00F920F3" w:rsidRPr="00B61B31" w:rsidRDefault="00F920F3" w:rsidP="00FA5B50">
      <w:pPr>
        <w:pStyle w:val="a4"/>
        <w:snapToGrid w:val="0"/>
        <w:spacing w:line="120" w:lineRule="auto"/>
        <w:rPr>
          <w:b/>
        </w:rPr>
      </w:pPr>
    </w:p>
    <w:p w:rsidR="00A04D18" w:rsidRDefault="00C16C9F" w:rsidP="00C5052E">
      <w:pPr>
        <w:pStyle w:val="a4"/>
      </w:pPr>
      <w:r w:rsidRPr="00B61B31">
        <w:rPr>
          <w:rFonts w:hint="eastAsia"/>
        </w:rPr>
        <w:t>拝啓　時下ますますご清栄のこととお喜び申し上げます。</w:t>
      </w:r>
    </w:p>
    <w:p w:rsidR="00E95355" w:rsidRDefault="00E95355" w:rsidP="00E95355">
      <w:r w:rsidRPr="00E95355">
        <w:rPr>
          <w:rFonts w:hint="eastAsia"/>
        </w:rPr>
        <w:t>平素は格別のご高配を賜り、厚く御礼申し上げます。</w:t>
      </w:r>
    </w:p>
    <w:p w:rsidR="003104E9" w:rsidRPr="00EE1DBE" w:rsidRDefault="00B16BD7" w:rsidP="003104E9">
      <w:pPr>
        <w:ind w:left="3" w:firstLineChars="100" w:firstLine="235"/>
      </w:pPr>
      <w:r>
        <w:rPr>
          <w:rFonts w:hint="eastAsia"/>
        </w:rPr>
        <w:t>本年</w:t>
      </w:r>
      <w:r w:rsidR="00FF3983">
        <w:rPr>
          <w:rFonts w:hint="eastAsia"/>
        </w:rPr>
        <w:t>８</w:t>
      </w:r>
      <w:r w:rsidR="002E6B23">
        <w:rPr>
          <w:rFonts w:hint="eastAsia"/>
        </w:rPr>
        <w:t>月竣工</w:t>
      </w:r>
      <w:r w:rsidR="00FB4464" w:rsidRPr="00F8684C">
        <w:rPr>
          <w:rFonts w:ascii="ＭＳ ゴシック" w:eastAsia="ＭＳ ゴシック" w:hAnsi="ＭＳ ゴシック" w:hint="eastAsia"/>
          <w:b/>
        </w:rPr>
        <w:t>「</w:t>
      </w:r>
      <w:bookmarkStart w:id="1" w:name="_Hlk16259132"/>
      <w:r w:rsidR="00C67C5C">
        <w:rPr>
          <w:rFonts w:ascii="ＭＳ ゴシック" w:eastAsia="ＭＳ ゴシック" w:hAnsi="ＭＳ ゴシック" w:hint="eastAsia"/>
          <w:b/>
        </w:rPr>
        <w:t>住友不動産新宿セントラルパークタワー</w:t>
      </w:r>
      <w:bookmarkEnd w:id="1"/>
      <w:r w:rsidR="00C67C5C">
        <w:rPr>
          <w:rFonts w:ascii="ＭＳ ゴシック" w:eastAsia="ＭＳ ゴシック" w:hAnsi="ＭＳ ゴシック" w:hint="eastAsia"/>
          <w:b/>
        </w:rPr>
        <w:t>」</w:t>
      </w:r>
      <w:r w:rsidR="003104E9" w:rsidRPr="00EE1DBE">
        <w:rPr>
          <w:rFonts w:ascii="ＭＳ ゴシック" w:eastAsia="ＭＳ ゴシック" w:hAnsi="ＭＳ ゴシック" w:hint="eastAsia"/>
          <w:b/>
        </w:rPr>
        <w:t>見学会</w:t>
      </w:r>
      <w:r w:rsidR="00627D6B" w:rsidRPr="00EE1DBE">
        <w:rPr>
          <w:rFonts w:hint="eastAsia"/>
        </w:rPr>
        <w:t>を</w:t>
      </w:r>
      <w:r w:rsidR="00C67C5C">
        <w:rPr>
          <w:rFonts w:hint="eastAsia"/>
        </w:rPr>
        <w:t xml:space="preserve"> </w:t>
      </w:r>
      <w:r w:rsidR="00EC3B96">
        <w:rPr>
          <w:rFonts w:hint="eastAsia"/>
        </w:rPr>
        <w:t>事業</w:t>
      </w:r>
      <w:r w:rsidR="00F05F02">
        <w:rPr>
          <w:rFonts w:hint="eastAsia"/>
        </w:rPr>
        <w:t>主</w:t>
      </w:r>
      <w:r w:rsidR="00CD602D">
        <w:rPr>
          <w:rFonts w:hint="eastAsia"/>
        </w:rPr>
        <w:t xml:space="preserve"> </w:t>
      </w:r>
      <w:r w:rsidR="00C67C5C">
        <w:rPr>
          <w:rFonts w:hint="eastAsia"/>
        </w:rPr>
        <w:t>住友不動産</w:t>
      </w:r>
      <w:r w:rsidR="009F20F0">
        <w:rPr>
          <w:rFonts w:hint="eastAsia"/>
        </w:rPr>
        <w:t>様</w:t>
      </w:r>
      <w:r w:rsidR="00DE7F7A">
        <w:rPr>
          <w:rFonts w:hint="eastAsia"/>
        </w:rPr>
        <w:t>の</w:t>
      </w:r>
      <w:r w:rsidR="009F20F0">
        <w:rPr>
          <w:rFonts w:hint="eastAsia"/>
        </w:rPr>
        <w:t>ご協力を</w:t>
      </w:r>
      <w:r w:rsidR="00EC3B96">
        <w:rPr>
          <w:rFonts w:hint="eastAsia"/>
        </w:rPr>
        <w:t>得て、</w:t>
      </w:r>
      <w:r w:rsidR="003104E9" w:rsidRPr="00EE1DBE">
        <w:rPr>
          <w:rFonts w:hint="eastAsia"/>
        </w:rPr>
        <w:t>下記の通り開催させていただく</w:t>
      </w:r>
      <w:r w:rsidR="00A600CA">
        <w:rPr>
          <w:rFonts w:hint="eastAsia"/>
        </w:rPr>
        <w:t>運び</w:t>
      </w:r>
      <w:r w:rsidR="003104E9" w:rsidRPr="00EE1DBE">
        <w:rPr>
          <w:rFonts w:hint="eastAsia"/>
        </w:rPr>
        <w:t>となりましたのでご案内申し上げます。</w:t>
      </w:r>
    </w:p>
    <w:p w:rsidR="00F01F36" w:rsidRPr="00C77DD0" w:rsidRDefault="00EE7A06" w:rsidP="00EE7A06">
      <w:pPr>
        <w:ind w:left="3" w:firstLineChars="100" w:firstLine="235"/>
        <w:rPr>
          <w:rFonts w:ascii="ＭＳ 明朝" w:hAnsi="ＭＳ 明朝"/>
        </w:rPr>
      </w:pPr>
      <w:r>
        <w:rPr>
          <w:rFonts w:ascii="ＭＳ 明朝" w:hAnsi="ＭＳ 明朝" w:hint="eastAsia"/>
        </w:rPr>
        <w:t>新宿中央公園</w:t>
      </w:r>
      <w:r w:rsidR="009B4DAB">
        <w:rPr>
          <w:rFonts w:ascii="ＭＳ 明朝" w:hAnsi="ＭＳ 明朝" w:hint="eastAsia"/>
        </w:rPr>
        <w:t>北、</w:t>
      </w:r>
      <w:r w:rsidR="008D6300" w:rsidRPr="008D6300">
        <w:rPr>
          <w:rFonts w:ascii="ＭＳ 明朝" w:hAnsi="ＭＳ 明朝" w:hint="eastAsia"/>
        </w:rPr>
        <w:t>新宿セントラルパークシティ</w:t>
      </w:r>
      <w:r w:rsidR="009B4DAB">
        <w:rPr>
          <w:rFonts w:ascii="ＭＳ 明朝" w:hAnsi="ＭＳ 明朝" w:hint="eastAsia"/>
        </w:rPr>
        <w:t>を</w:t>
      </w:r>
      <w:r w:rsidR="00C77DD0">
        <w:rPr>
          <w:rFonts w:ascii="ＭＳ 明朝" w:hAnsi="ＭＳ 明朝" w:hint="eastAsia"/>
        </w:rPr>
        <w:t>中心とし</w:t>
      </w:r>
      <w:r>
        <w:rPr>
          <w:rFonts w:ascii="ＭＳ 明朝" w:hAnsi="ＭＳ 明朝" w:hint="eastAsia"/>
        </w:rPr>
        <w:t>た</w:t>
      </w:r>
      <w:r w:rsidR="00C77DD0">
        <w:rPr>
          <w:rFonts w:ascii="ＭＳ 明朝" w:hAnsi="ＭＳ 明朝" w:hint="eastAsia"/>
        </w:rPr>
        <w:t xml:space="preserve"> </w:t>
      </w:r>
      <w:r w:rsidR="008D6300" w:rsidRPr="008D6300">
        <w:rPr>
          <w:rFonts w:ascii="ＭＳ 明朝" w:hAnsi="ＭＳ 明朝" w:hint="eastAsia"/>
        </w:rPr>
        <w:t>同社ドミナント</w:t>
      </w:r>
      <w:r w:rsidR="00C77DD0">
        <w:rPr>
          <w:rFonts w:ascii="ＭＳ 明朝" w:hAnsi="ＭＳ 明朝" w:hint="eastAsia"/>
        </w:rPr>
        <w:t>･エリア</w:t>
      </w:r>
      <w:r w:rsidR="008D6300" w:rsidRPr="008D6300">
        <w:rPr>
          <w:rFonts w:ascii="ＭＳ 明朝" w:hAnsi="ＭＳ 明朝" w:hint="eastAsia"/>
        </w:rPr>
        <w:t>を</w:t>
      </w:r>
      <w:r w:rsidR="008D6300">
        <w:rPr>
          <w:rFonts w:ascii="ＭＳ 明朝" w:hAnsi="ＭＳ 明朝" w:hint="eastAsia"/>
        </w:rPr>
        <w:t>形成する一角に</w:t>
      </w:r>
      <w:r w:rsidR="008D6300" w:rsidRPr="008D6300">
        <w:rPr>
          <w:rFonts w:ascii="ＭＳ 明朝" w:hAnsi="ＭＳ 明朝" w:hint="eastAsia"/>
        </w:rPr>
        <w:t>10年</w:t>
      </w:r>
      <w:r w:rsidR="009B4DAB">
        <w:rPr>
          <w:rFonts w:ascii="ＭＳ 明朝" w:hAnsi="ＭＳ 明朝" w:hint="eastAsia"/>
        </w:rPr>
        <w:t>の時を</w:t>
      </w:r>
      <w:r w:rsidR="008D6300" w:rsidRPr="008D6300">
        <w:rPr>
          <w:rFonts w:ascii="ＭＳ 明朝" w:hAnsi="ＭＳ 明朝" w:hint="eastAsia"/>
        </w:rPr>
        <w:t>かけて</w:t>
      </w:r>
      <w:r>
        <w:rPr>
          <w:rFonts w:ascii="ＭＳ 明朝" w:hAnsi="ＭＳ 明朝" w:hint="eastAsia"/>
        </w:rPr>
        <w:t>新たに</w:t>
      </w:r>
      <w:r w:rsidR="008D6300" w:rsidRPr="008D6300">
        <w:rPr>
          <w:rFonts w:ascii="ＭＳ 明朝" w:hAnsi="ＭＳ 明朝" w:hint="eastAsia"/>
        </w:rPr>
        <w:t>加わった</w:t>
      </w:r>
      <w:r w:rsidR="00C77DD0">
        <w:rPr>
          <w:rFonts w:ascii="ＭＳ 明朝" w:hAnsi="ＭＳ 明朝" w:hint="eastAsia"/>
        </w:rPr>
        <w:t>｢</w:t>
      </w:r>
      <w:r w:rsidR="008D6300">
        <w:rPr>
          <w:rFonts w:ascii="ＭＳ 明朝" w:hAnsi="ＭＳ 明朝" w:hint="eastAsia"/>
        </w:rPr>
        <w:t>西新宿プロジェクト</w:t>
      </w:r>
      <w:r w:rsidR="00C77DD0">
        <w:rPr>
          <w:rFonts w:ascii="ＭＳ 明朝" w:hAnsi="ＭＳ 明朝" w:hint="eastAsia"/>
        </w:rPr>
        <w:t>｣</w:t>
      </w:r>
      <w:r w:rsidR="008D6300">
        <w:rPr>
          <w:rFonts w:ascii="ＭＳ 明朝" w:hAnsi="ＭＳ 明朝" w:hint="eastAsia"/>
        </w:rPr>
        <w:t>で</w:t>
      </w:r>
      <w:r w:rsidR="008D6300" w:rsidRPr="008D6300">
        <w:rPr>
          <w:rFonts w:ascii="ＭＳ 明朝" w:hAnsi="ＭＳ 明朝" w:hint="eastAsia"/>
        </w:rPr>
        <w:t>、高級</w:t>
      </w:r>
      <w:r w:rsidR="00C77DD0">
        <w:rPr>
          <w:rFonts w:ascii="ＭＳ 明朝" w:hAnsi="ＭＳ 明朝" w:hint="eastAsia"/>
        </w:rPr>
        <w:t>賃貸</w:t>
      </w:r>
      <w:r w:rsidR="008D6300" w:rsidRPr="008D6300">
        <w:rPr>
          <w:rFonts w:ascii="ＭＳ 明朝" w:hAnsi="ＭＳ 明朝" w:hint="eastAsia"/>
        </w:rPr>
        <w:t>レジデンス</w:t>
      </w:r>
      <w:r w:rsidR="00C77DD0">
        <w:rPr>
          <w:rFonts w:ascii="ＭＳ 明朝" w:hAnsi="ＭＳ 明朝" w:hint="eastAsia"/>
        </w:rPr>
        <w:t>シリーズ</w:t>
      </w:r>
      <w:r w:rsidR="008D6300">
        <w:rPr>
          <w:rFonts w:ascii="ＭＳ 明朝" w:hAnsi="ＭＳ 明朝" w:hint="eastAsia"/>
        </w:rPr>
        <w:t>｢ラ･トゥール｣附設のハイグレードビルです。</w:t>
      </w:r>
      <w:r>
        <w:rPr>
          <w:rFonts w:ascii="ＭＳ 明朝" w:hAnsi="ＭＳ 明朝" w:hint="eastAsia"/>
        </w:rPr>
        <w:t>オフィス</w:t>
      </w:r>
      <w:r w:rsidR="008D6300">
        <w:rPr>
          <w:rFonts w:ascii="ＭＳ 明朝" w:hAnsi="ＭＳ 明朝" w:hint="eastAsia"/>
        </w:rPr>
        <w:t>付帯アメニティは</w:t>
      </w:r>
      <w:r>
        <w:rPr>
          <w:rFonts w:ascii="ＭＳ 明朝" w:hAnsi="ＭＳ 明朝" w:hint="eastAsia"/>
        </w:rPr>
        <w:t>シンプル</w:t>
      </w:r>
      <w:r w:rsidR="008D6300">
        <w:rPr>
          <w:rFonts w:ascii="ＭＳ 明朝" w:hAnsi="ＭＳ 明朝" w:hint="eastAsia"/>
        </w:rPr>
        <w:t>ながら、</w:t>
      </w:r>
      <w:r>
        <w:rPr>
          <w:rFonts w:ascii="ＭＳ 明朝" w:hAnsi="ＭＳ 明朝" w:hint="eastAsia"/>
        </w:rPr>
        <w:t>BCP対応など</w:t>
      </w:r>
      <w:r w:rsidR="008D6300">
        <w:rPr>
          <w:rFonts w:ascii="ＭＳ 明朝" w:hAnsi="ＭＳ 明朝" w:hint="eastAsia"/>
        </w:rPr>
        <w:t>同社標準</w:t>
      </w:r>
      <w:r>
        <w:rPr>
          <w:rFonts w:ascii="ＭＳ 明朝" w:hAnsi="ＭＳ 明朝" w:hint="eastAsia"/>
        </w:rPr>
        <w:t>の高度</w:t>
      </w:r>
      <w:r w:rsidR="00B51AEF">
        <w:rPr>
          <w:rFonts w:ascii="ＭＳ 明朝" w:hAnsi="ＭＳ 明朝" w:hint="eastAsia"/>
        </w:rPr>
        <w:t>な</w:t>
      </w:r>
      <w:r w:rsidR="008D6300">
        <w:rPr>
          <w:rFonts w:ascii="ＭＳ 明朝" w:hAnsi="ＭＳ 明朝" w:hint="eastAsia"/>
        </w:rPr>
        <w:t>スペック</w:t>
      </w:r>
      <w:r>
        <w:rPr>
          <w:rFonts w:ascii="ＭＳ 明朝" w:hAnsi="ＭＳ 明朝" w:hint="eastAsia"/>
        </w:rPr>
        <w:t>が</w:t>
      </w:r>
      <w:r w:rsidR="008D6300">
        <w:rPr>
          <w:rFonts w:ascii="ＭＳ 明朝" w:hAnsi="ＭＳ 明朝" w:hint="eastAsia"/>
        </w:rPr>
        <w:t>凝縮され</w:t>
      </w:r>
      <w:r w:rsidR="00056B67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 xml:space="preserve"> 最新プロトタイプの</w:t>
      </w:r>
      <w:r w:rsidR="00056B67">
        <w:rPr>
          <w:rFonts w:ascii="ＭＳ 明朝" w:hAnsi="ＭＳ 明朝" w:hint="eastAsia"/>
        </w:rPr>
        <w:t>オフィスビルを拝見させていただくことができます。</w:t>
      </w:r>
      <w:r w:rsidR="00931AF2">
        <w:rPr>
          <w:rFonts w:hint="eastAsia"/>
        </w:rPr>
        <w:t>会員の皆様方のご参加をお待ち申し上げております。</w:t>
      </w:r>
    </w:p>
    <w:p w:rsidR="00F7489E" w:rsidRPr="00E95355" w:rsidRDefault="00AF3C32" w:rsidP="00397748">
      <w:pPr>
        <w:snapToGrid w:val="0"/>
        <w:spacing w:line="180" w:lineRule="auto"/>
        <w:ind w:left="6" w:firstLineChars="100" w:firstLine="235"/>
      </w:pPr>
      <w:r w:rsidRPr="00E95355">
        <w:rPr>
          <w:rFonts w:hint="eastAsia"/>
        </w:rPr>
        <w:t xml:space="preserve">　　　　　　　　　　　　　　　　　　　　　　　　　　　　　　　　　　</w:t>
      </w:r>
      <w:r w:rsidR="0064785A" w:rsidRPr="00E95355">
        <w:rPr>
          <w:rFonts w:hint="eastAsia"/>
        </w:rPr>
        <w:t xml:space="preserve">　</w:t>
      </w:r>
      <w:r w:rsidR="00BB4629">
        <w:rPr>
          <w:rFonts w:hint="eastAsia"/>
        </w:rPr>
        <w:t xml:space="preserve">　</w:t>
      </w:r>
      <w:r w:rsidRPr="00E95355">
        <w:rPr>
          <w:rFonts w:hint="eastAsia"/>
        </w:rPr>
        <w:t>敬</w:t>
      </w:r>
      <w:r w:rsidR="00B331A4">
        <w:rPr>
          <w:rFonts w:hint="eastAsia"/>
        </w:rPr>
        <w:t xml:space="preserve">　</w:t>
      </w:r>
      <w:r w:rsidRPr="00E95355">
        <w:rPr>
          <w:rFonts w:hint="eastAsia"/>
        </w:rPr>
        <w:t>具</w:t>
      </w:r>
      <w:r w:rsidR="00F7489E" w:rsidRPr="00E95355">
        <w:rPr>
          <w:rFonts w:hint="eastAsia"/>
        </w:rPr>
        <w:t xml:space="preserve">                            </w:t>
      </w:r>
      <w:r w:rsidR="00C16C9F" w:rsidRPr="00E95355">
        <w:rPr>
          <w:rFonts w:hint="eastAsia"/>
        </w:rPr>
        <w:t xml:space="preserve">　　　　　　　　　　　</w:t>
      </w:r>
      <w:r w:rsidR="00F7489E" w:rsidRPr="00E95355">
        <w:rPr>
          <w:rFonts w:hint="eastAsia"/>
        </w:rPr>
        <w:t xml:space="preserve">                           </w:t>
      </w:r>
    </w:p>
    <w:p w:rsidR="00C16C9F" w:rsidRPr="00E95355" w:rsidRDefault="00C16C9F">
      <w:pPr>
        <w:pStyle w:val="a6"/>
      </w:pPr>
      <w:r w:rsidRPr="00E95355">
        <w:rPr>
          <w:rFonts w:hint="eastAsia"/>
        </w:rPr>
        <w:t>記</w:t>
      </w:r>
    </w:p>
    <w:p w:rsidR="0064785A" w:rsidRPr="00E95355" w:rsidRDefault="0064785A" w:rsidP="0064785A">
      <w:pPr>
        <w:snapToGrid w:val="0"/>
        <w:spacing w:line="120" w:lineRule="auto"/>
      </w:pPr>
    </w:p>
    <w:p w:rsidR="00C16C9F" w:rsidRDefault="00C16C9F">
      <w:pPr>
        <w:rPr>
          <w:rFonts w:ascii="ＭＳ 明朝" w:hAnsi="ＭＳ 明朝"/>
          <w:color w:val="000000"/>
        </w:rPr>
      </w:pPr>
      <w:r w:rsidRPr="00E95355">
        <w:rPr>
          <w:rFonts w:ascii="ＭＳ 明朝" w:hAnsi="ＭＳ 明朝" w:hint="eastAsia"/>
        </w:rPr>
        <w:t xml:space="preserve">１．日　</w:t>
      </w:r>
      <w:r w:rsidR="00763CC5" w:rsidRPr="00E95355">
        <w:rPr>
          <w:rFonts w:ascii="ＭＳ 明朝" w:hAnsi="ＭＳ 明朝" w:hint="eastAsia"/>
        </w:rPr>
        <w:t xml:space="preserve">　</w:t>
      </w:r>
      <w:r w:rsidRPr="00E95355">
        <w:rPr>
          <w:rFonts w:ascii="ＭＳ 明朝" w:hAnsi="ＭＳ 明朝" w:hint="eastAsia"/>
        </w:rPr>
        <w:t xml:space="preserve">時　　</w:t>
      </w:r>
      <w:r w:rsidR="00A429E8">
        <w:rPr>
          <w:rFonts w:ascii="ＭＳ 明朝" w:hAnsi="ＭＳ 明朝" w:hint="eastAsia"/>
        </w:rPr>
        <w:t>２０１９</w:t>
      </w:r>
      <w:r w:rsidRPr="00E95355">
        <w:rPr>
          <w:rFonts w:ascii="ＭＳ 明朝" w:hAnsi="ＭＳ 明朝" w:hint="eastAsia"/>
        </w:rPr>
        <w:t>年</w:t>
      </w:r>
      <w:r w:rsidR="00937AEA">
        <w:rPr>
          <w:rFonts w:ascii="ＭＳ 明朝" w:hAnsi="ＭＳ 明朝" w:hint="eastAsia"/>
        </w:rPr>
        <w:t xml:space="preserve"> </w:t>
      </w:r>
      <w:r w:rsidR="00C67C5C">
        <w:rPr>
          <w:rFonts w:ascii="ＭＳ 明朝" w:hAnsi="ＭＳ 明朝" w:hint="eastAsia"/>
        </w:rPr>
        <w:t>１１</w:t>
      </w:r>
      <w:r w:rsidRPr="00B65D23">
        <w:rPr>
          <w:rFonts w:ascii="ＭＳ 明朝" w:hAnsi="ＭＳ 明朝" w:hint="eastAsia"/>
        </w:rPr>
        <w:t>月</w:t>
      </w:r>
      <w:r w:rsidR="00937AEA">
        <w:rPr>
          <w:rFonts w:ascii="ＭＳ 明朝" w:hAnsi="ＭＳ 明朝" w:hint="eastAsia"/>
        </w:rPr>
        <w:t xml:space="preserve"> </w:t>
      </w:r>
      <w:r w:rsidR="00C67C5C">
        <w:rPr>
          <w:rFonts w:ascii="ＭＳ 明朝" w:hAnsi="ＭＳ 明朝" w:hint="eastAsia"/>
        </w:rPr>
        <w:t>１３</w:t>
      </w:r>
      <w:r w:rsidRPr="00E95355">
        <w:rPr>
          <w:rFonts w:ascii="ＭＳ 明朝" w:hAnsi="ＭＳ 明朝" w:hint="eastAsia"/>
        </w:rPr>
        <w:t>日</w:t>
      </w:r>
      <w:r w:rsidR="00147FA9">
        <w:rPr>
          <w:rFonts w:ascii="ＭＳ 明朝" w:hAnsi="ＭＳ 明朝" w:hint="eastAsia"/>
        </w:rPr>
        <w:t>(</w:t>
      </w:r>
      <w:r w:rsidR="003A3EBA">
        <w:rPr>
          <w:rFonts w:ascii="ＭＳ 明朝" w:hAnsi="ＭＳ 明朝" w:hint="eastAsia"/>
        </w:rPr>
        <w:t>水</w:t>
      </w:r>
      <w:r w:rsidR="00A429E8">
        <w:rPr>
          <w:rFonts w:ascii="ＭＳ 明朝" w:hAnsi="ＭＳ 明朝" w:hint="eastAsia"/>
        </w:rPr>
        <w:t>)</w:t>
      </w:r>
      <w:r w:rsidR="0083252A">
        <w:rPr>
          <w:rFonts w:ascii="ＭＳ 明朝" w:hAnsi="ＭＳ 明朝"/>
        </w:rPr>
        <w:t xml:space="preserve"> </w:t>
      </w:r>
      <w:r w:rsidR="0082407A">
        <w:rPr>
          <w:rFonts w:ascii="ＭＳ 明朝" w:hAnsi="ＭＳ 明朝"/>
        </w:rPr>
        <w:t xml:space="preserve"> </w:t>
      </w:r>
      <w:r w:rsidR="0082407A">
        <w:rPr>
          <w:rFonts w:ascii="ＭＳ 明朝" w:hAnsi="ＭＳ 明朝" w:hint="eastAsia"/>
        </w:rPr>
        <w:t>①</w:t>
      </w:r>
      <w:r w:rsidR="007D69B1" w:rsidRPr="00C67C5C">
        <w:rPr>
          <w:rFonts w:ascii="ＭＳ 明朝" w:hAnsi="ＭＳ 明朝" w:hint="eastAsia"/>
          <w:color w:val="000000"/>
        </w:rPr>
        <w:t>１</w:t>
      </w:r>
      <w:r w:rsidR="0082407A" w:rsidRPr="00C67C5C">
        <w:rPr>
          <w:rFonts w:ascii="ＭＳ 明朝" w:hAnsi="ＭＳ 明朝" w:hint="eastAsia"/>
          <w:color w:val="000000"/>
        </w:rPr>
        <w:t>３</w:t>
      </w:r>
      <w:r w:rsidR="007D69B1" w:rsidRPr="00C67C5C">
        <w:rPr>
          <w:rFonts w:ascii="ＭＳ 明朝" w:hAnsi="ＭＳ 明朝" w:hint="eastAsia"/>
          <w:color w:val="000000"/>
        </w:rPr>
        <w:t>：</w:t>
      </w:r>
      <w:r w:rsidR="0082407A" w:rsidRPr="00C67C5C">
        <w:rPr>
          <w:rFonts w:ascii="ＭＳ 明朝" w:hAnsi="ＭＳ 明朝" w:hint="eastAsia"/>
          <w:color w:val="000000"/>
        </w:rPr>
        <w:t>３０</w:t>
      </w:r>
      <w:r w:rsidRPr="00C67C5C">
        <w:rPr>
          <w:rFonts w:ascii="ＭＳ 明朝" w:hAnsi="ＭＳ 明朝" w:hint="eastAsia"/>
          <w:color w:val="000000"/>
        </w:rPr>
        <w:t>～</w:t>
      </w:r>
      <w:r w:rsidR="009257DB" w:rsidRPr="00C67C5C">
        <w:rPr>
          <w:rFonts w:ascii="ＭＳ 明朝" w:hAnsi="ＭＳ 明朝" w:hint="eastAsia"/>
          <w:color w:val="000000"/>
        </w:rPr>
        <w:t>１</w:t>
      </w:r>
      <w:r w:rsidR="0082407A" w:rsidRPr="00C67C5C">
        <w:rPr>
          <w:rFonts w:ascii="ＭＳ 明朝" w:hAnsi="ＭＳ 明朝" w:hint="eastAsia"/>
          <w:color w:val="000000"/>
        </w:rPr>
        <w:t>４</w:t>
      </w:r>
      <w:r w:rsidR="009257DB" w:rsidRPr="00C67C5C">
        <w:rPr>
          <w:rFonts w:ascii="ＭＳ 明朝" w:hAnsi="ＭＳ 明朝" w:hint="eastAsia"/>
          <w:color w:val="000000"/>
        </w:rPr>
        <w:t>：</w:t>
      </w:r>
      <w:r w:rsidR="0082407A" w:rsidRPr="00C67C5C">
        <w:rPr>
          <w:rFonts w:ascii="ＭＳ 明朝" w:hAnsi="ＭＳ 明朝" w:hint="eastAsia"/>
          <w:color w:val="000000"/>
        </w:rPr>
        <w:t>４０</w:t>
      </w:r>
    </w:p>
    <w:p w:rsidR="00D933DE" w:rsidRPr="00D933DE" w:rsidRDefault="00D933D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</w:t>
      </w:r>
      <w:r w:rsidR="00E43FA1">
        <w:rPr>
          <w:rFonts w:ascii="ＭＳ 明朝" w:hAnsi="ＭＳ 明朝" w:hint="eastAsia"/>
          <w:color w:val="000000"/>
        </w:rPr>
        <w:t xml:space="preserve">　　</w:t>
      </w:r>
      <w:r w:rsidR="0082407A">
        <w:rPr>
          <w:rFonts w:ascii="ＭＳ 明朝" w:hAnsi="ＭＳ 明朝" w:hint="eastAsia"/>
          <w:color w:val="000000"/>
        </w:rPr>
        <w:t xml:space="preserve">　　　　　　　　　　</w:t>
      </w:r>
      <w:r w:rsidR="0082407A">
        <w:rPr>
          <w:rFonts w:ascii="ＭＳ 明朝" w:hAnsi="ＭＳ 明朝"/>
          <w:color w:val="000000"/>
        </w:rPr>
        <w:t xml:space="preserve"> </w:t>
      </w:r>
      <w:r w:rsidR="00A429E8">
        <w:rPr>
          <w:rFonts w:ascii="ＭＳ 明朝" w:hAnsi="ＭＳ 明朝" w:hint="eastAsia"/>
          <w:color w:val="000000"/>
        </w:rPr>
        <w:t xml:space="preserve">　　 </w:t>
      </w:r>
      <w:r w:rsidR="00937AEA">
        <w:rPr>
          <w:rFonts w:ascii="ＭＳ 明朝" w:hAnsi="ＭＳ 明朝"/>
          <w:color w:val="000000"/>
        </w:rPr>
        <w:t xml:space="preserve">  </w:t>
      </w:r>
      <w:r w:rsidR="00C67C5C">
        <w:rPr>
          <w:rFonts w:ascii="ＭＳ 明朝" w:hAnsi="ＭＳ 明朝" w:hint="eastAsia"/>
          <w:color w:val="000000"/>
        </w:rPr>
        <w:t xml:space="preserve">　</w:t>
      </w:r>
      <w:r w:rsidR="00E43FA1">
        <w:rPr>
          <w:rFonts w:ascii="ＭＳ 明朝" w:hAnsi="ＭＳ 明朝" w:hint="eastAsia"/>
          <w:color w:val="000000"/>
        </w:rPr>
        <w:t>②</w:t>
      </w:r>
      <w:r>
        <w:rPr>
          <w:rFonts w:ascii="ＭＳ 明朝" w:hAnsi="ＭＳ 明朝" w:hint="eastAsia"/>
          <w:color w:val="000000"/>
        </w:rPr>
        <w:t>１</w:t>
      </w:r>
      <w:r w:rsidR="0082407A"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  <w:color w:val="000000"/>
        </w:rPr>
        <w:t>：３０～１</w:t>
      </w:r>
      <w:r w:rsidR="0082407A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  <w:color w:val="000000"/>
        </w:rPr>
        <w:t>：</w:t>
      </w:r>
      <w:r w:rsidR="0082407A">
        <w:rPr>
          <w:rFonts w:ascii="ＭＳ 明朝" w:hAnsi="ＭＳ 明朝" w:hint="eastAsia"/>
          <w:color w:val="000000"/>
        </w:rPr>
        <w:t>４０</w:t>
      </w:r>
    </w:p>
    <w:p w:rsidR="001D1385" w:rsidRPr="00E43FA1" w:rsidRDefault="001D1385" w:rsidP="00AC5E3D">
      <w:pPr>
        <w:snapToGrid w:val="0"/>
        <w:spacing w:line="120" w:lineRule="auto"/>
        <w:ind w:firstLineChars="2100" w:firstLine="3913"/>
        <w:rPr>
          <w:rFonts w:ascii="ＭＳ 明朝" w:hAnsi="ＭＳ 明朝"/>
          <w:w w:val="80"/>
        </w:rPr>
      </w:pPr>
    </w:p>
    <w:p w:rsidR="00C67C5C" w:rsidRDefault="00B11038" w:rsidP="005A1D63">
      <w:pPr>
        <w:snapToGrid w:val="0"/>
        <w:rPr>
          <w:rFonts w:ascii="ＭＳ 明朝" w:hAnsi="ＭＳ 明朝"/>
        </w:rPr>
      </w:pPr>
      <w:r w:rsidRPr="00E95355">
        <w:rPr>
          <w:rFonts w:ascii="ＭＳ 明朝" w:hAnsi="ＭＳ 明朝" w:hint="eastAsia"/>
        </w:rPr>
        <w:t>２．</w:t>
      </w:r>
      <w:r w:rsidR="001C758C">
        <w:rPr>
          <w:rFonts w:ascii="ＭＳ 明朝" w:hAnsi="ＭＳ 明朝" w:hint="eastAsia"/>
        </w:rPr>
        <w:t xml:space="preserve">対象施設　</w:t>
      </w:r>
      <w:r w:rsidR="00763CC5" w:rsidRPr="00E95355">
        <w:rPr>
          <w:rFonts w:ascii="ＭＳ 明朝" w:hAnsi="ＭＳ 明朝" w:hint="eastAsia"/>
        </w:rPr>
        <w:t xml:space="preserve">　</w:t>
      </w:r>
      <w:r w:rsidR="00C67C5C">
        <w:rPr>
          <w:rFonts w:ascii="ＭＳ 明朝" w:hAnsi="ＭＳ 明朝" w:hint="eastAsia"/>
        </w:rPr>
        <w:t>新宿区西新宿６－18－１</w:t>
      </w:r>
      <w:r w:rsidR="009257DB">
        <w:rPr>
          <w:rFonts w:ascii="ＭＳ 明朝" w:hAnsi="ＭＳ 明朝" w:hint="eastAsia"/>
        </w:rPr>
        <w:t xml:space="preserve">　</w:t>
      </w:r>
      <w:r w:rsidR="00C67C5C" w:rsidRPr="00C67C5C">
        <w:rPr>
          <w:rFonts w:ascii="ＭＳ 明朝" w:hAnsi="ＭＳ 明朝" w:hint="eastAsia"/>
        </w:rPr>
        <w:t>住友不動産新宿セントラルパークタワー</w:t>
      </w:r>
    </w:p>
    <w:p w:rsidR="009E2056" w:rsidRPr="00501C54" w:rsidRDefault="00ED1F75" w:rsidP="00D266C8">
      <w:pPr>
        <w:snapToGrid w:val="0"/>
        <w:ind w:left="1881" w:hangingChars="800" w:hanging="1881"/>
        <w:rPr>
          <w:rFonts w:ascii="ＭＳ 明朝" w:hAnsi="ＭＳ 明朝"/>
          <w:w w:val="9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FE0D6F">
        <w:rPr>
          <w:rFonts w:ascii="ＭＳ ゴシック" w:eastAsia="ＭＳ ゴシック" w:hAnsi="ＭＳ ゴシック" w:hint="eastAsia"/>
        </w:rPr>
        <w:t xml:space="preserve">　</w:t>
      </w:r>
      <w:r w:rsidR="0012450F" w:rsidRPr="00501C54">
        <w:rPr>
          <w:rFonts w:ascii="ＭＳ ゴシック" w:eastAsia="ＭＳ ゴシック" w:hAnsi="ＭＳ ゴシック" w:hint="eastAsia"/>
        </w:rPr>
        <w:t xml:space="preserve">　</w:t>
      </w:r>
      <w:r w:rsidR="00931AF2" w:rsidRPr="00501C54">
        <w:rPr>
          <w:rFonts w:hint="eastAsia"/>
          <w:sz w:val="21"/>
          <w:szCs w:val="21"/>
        </w:rPr>
        <w:t>（地上</w:t>
      </w:r>
      <w:r w:rsidR="00C67C5C">
        <w:rPr>
          <w:rFonts w:hint="eastAsia"/>
          <w:sz w:val="21"/>
          <w:szCs w:val="21"/>
        </w:rPr>
        <w:t>33</w:t>
      </w:r>
      <w:r w:rsidR="00931AF2" w:rsidRPr="00501C54">
        <w:rPr>
          <w:rFonts w:hint="eastAsia"/>
          <w:sz w:val="21"/>
          <w:szCs w:val="21"/>
        </w:rPr>
        <w:t>階建</w:t>
      </w:r>
      <w:r w:rsidR="00872FC7">
        <w:rPr>
          <w:rFonts w:hint="eastAsia"/>
          <w:sz w:val="21"/>
          <w:szCs w:val="21"/>
        </w:rPr>
        <w:t>／地下</w:t>
      </w:r>
      <w:r w:rsidR="00872FC7">
        <w:rPr>
          <w:rFonts w:hint="eastAsia"/>
          <w:sz w:val="21"/>
          <w:szCs w:val="21"/>
        </w:rPr>
        <w:t>2</w:t>
      </w:r>
      <w:r w:rsidR="00872FC7">
        <w:rPr>
          <w:rFonts w:hint="eastAsia"/>
          <w:sz w:val="21"/>
          <w:szCs w:val="21"/>
        </w:rPr>
        <w:t>階</w:t>
      </w:r>
      <w:r w:rsidR="00CB1C43" w:rsidRPr="00501C54">
        <w:rPr>
          <w:rFonts w:hint="eastAsia"/>
          <w:sz w:val="21"/>
          <w:szCs w:val="21"/>
        </w:rPr>
        <w:t>、</w:t>
      </w:r>
      <w:r w:rsidR="005E3FD6">
        <w:rPr>
          <w:rFonts w:hint="eastAsia"/>
          <w:sz w:val="21"/>
          <w:szCs w:val="21"/>
        </w:rPr>
        <w:t>延床面積</w:t>
      </w:r>
      <w:r w:rsidR="00FE0D6F" w:rsidRPr="00501C54">
        <w:rPr>
          <w:rFonts w:hint="eastAsia"/>
          <w:sz w:val="21"/>
          <w:szCs w:val="21"/>
        </w:rPr>
        <w:t>約</w:t>
      </w:r>
      <w:r w:rsidR="00C67C5C">
        <w:rPr>
          <w:rFonts w:hint="eastAsia"/>
          <w:sz w:val="21"/>
          <w:szCs w:val="21"/>
        </w:rPr>
        <w:t>60,516.82</w:t>
      </w:r>
      <w:r w:rsidR="00F01F36" w:rsidRPr="00501C54">
        <w:rPr>
          <w:rFonts w:ascii="游ゴシック" w:eastAsia="游ゴシック" w:hAnsi="游ゴシック" w:hint="eastAsia"/>
          <w:sz w:val="21"/>
          <w:szCs w:val="21"/>
        </w:rPr>
        <w:t>㎡</w:t>
      </w:r>
      <w:r w:rsidR="00A429E8">
        <w:rPr>
          <w:rFonts w:ascii="游ゴシック" w:eastAsia="游ゴシック" w:hAnsi="游ゴシック" w:hint="eastAsia"/>
          <w:sz w:val="21"/>
          <w:szCs w:val="21"/>
        </w:rPr>
        <w:t>、</w:t>
      </w:r>
      <w:r w:rsidR="00872FC7">
        <w:rPr>
          <w:rFonts w:ascii="游ゴシック" w:eastAsia="游ゴシック" w:hAnsi="游ゴシック" w:hint="eastAsia"/>
          <w:sz w:val="21"/>
          <w:szCs w:val="21"/>
        </w:rPr>
        <w:t>オフィス貸室(32,449㎡、</w:t>
      </w:r>
      <w:r w:rsidR="00A429E8">
        <w:rPr>
          <w:rFonts w:ascii="游ゴシック" w:eastAsia="游ゴシック" w:hAnsi="游ゴシック" w:hint="eastAsia"/>
          <w:sz w:val="21"/>
          <w:szCs w:val="21"/>
        </w:rPr>
        <w:t>基準階</w:t>
      </w:r>
      <w:r w:rsidR="00C67C5C">
        <w:rPr>
          <w:rFonts w:ascii="游ゴシック" w:eastAsia="游ゴシック" w:hAnsi="游ゴシック" w:hint="eastAsia"/>
          <w:sz w:val="21"/>
          <w:szCs w:val="21"/>
        </w:rPr>
        <w:t>446</w:t>
      </w:r>
      <w:r w:rsidR="00A429E8">
        <w:rPr>
          <w:rFonts w:ascii="游ゴシック" w:eastAsia="游ゴシック" w:hAnsi="游ゴシック" w:hint="eastAsia"/>
          <w:sz w:val="21"/>
          <w:szCs w:val="21"/>
        </w:rPr>
        <w:t>坪</w:t>
      </w:r>
      <w:r w:rsidR="00F01F36" w:rsidRPr="00501C54">
        <w:rPr>
          <w:rFonts w:ascii="游ゴシック" w:eastAsia="游ゴシック" w:hAnsi="游ゴシック" w:hint="eastAsia"/>
          <w:sz w:val="21"/>
          <w:szCs w:val="21"/>
        </w:rPr>
        <w:t>）</w:t>
      </w:r>
      <w:r w:rsidR="00C77DD0" w:rsidRPr="00C77DD0">
        <w:rPr>
          <w:rFonts w:ascii="游ゴシック" w:eastAsia="游ゴシック" w:hAnsi="游ゴシック" w:hint="eastAsia"/>
          <w:sz w:val="21"/>
          <w:szCs w:val="21"/>
        </w:rPr>
        <w:t>4-9階高級賃貸レジデンス｢ラ･トゥール新宿アネックス｣</w:t>
      </w:r>
    </w:p>
    <w:p w:rsidR="00204DD6" w:rsidRDefault="00AA4AB4" w:rsidP="00FE0D6F">
      <w:pPr>
        <w:snapToGrid w:val="0"/>
        <w:ind w:leftChars="600" w:left="1969" w:hangingChars="300" w:hanging="559"/>
        <w:rPr>
          <w:rFonts w:ascii="游ゴシック" w:eastAsia="游ゴシック" w:hAnsi="游ゴシック"/>
          <w:sz w:val="21"/>
          <w:szCs w:val="21"/>
        </w:rPr>
      </w:pPr>
      <w:r w:rsidRPr="00501C54">
        <w:rPr>
          <w:rFonts w:ascii="ＭＳ 明朝" w:hAnsi="ＭＳ 明朝" w:hint="eastAsia"/>
          <w:w w:val="80"/>
        </w:rPr>
        <w:t xml:space="preserve">　</w:t>
      </w:r>
      <w:r w:rsidR="009E2056" w:rsidRPr="00501C54">
        <w:rPr>
          <w:rFonts w:ascii="ＭＳ 明朝" w:hAnsi="ＭＳ 明朝" w:hint="eastAsia"/>
          <w:w w:val="80"/>
        </w:rPr>
        <w:t xml:space="preserve">　</w:t>
      </w:r>
      <w:r w:rsidR="00C42122" w:rsidRPr="00501C54">
        <w:rPr>
          <w:rFonts w:ascii="ＭＳ 明朝" w:hAnsi="ＭＳ 明朝" w:hint="eastAsia"/>
        </w:rPr>
        <w:t>・</w:t>
      </w:r>
      <w:r w:rsidR="00D266C8">
        <w:rPr>
          <w:rFonts w:ascii="游ゴシック" w:eastAsia="游ゴシック" w:hAnsi="游ゴシック" w:hint="eastAsia"/>
          <w:sz w:val="21"/>
          <w:szCs w:val="21"/>
        </w:rPr>
        <w:t>東京メトロ</w:t>
      </w:r>
      <w:r w:rsidR="00872FC7">
        <w:rPr>
          <w:rFonts w:ascii="游ゴシック" w:eastAsia="游ゴシック" w:hAnsi="游ゴシック" w:hint="eastAsia"/>
          <w:sz w:val="21"/>
          <w:szCs w:val="21"/>
        </w:rPr>
        <w:t>丸の内線</w:t>
      </w:r>
      <w:r w:rsidR="00D266C8">
        <w:rPr>
          <w:rFonts w:ascii="游ゴシック" w:eastAsia="游ゴシック" w:hAnsi="游ゴシック" w:hint="eastAsia"/>
          <w:sz w:val="21"/>
          <w:szCs w:val="21"/>
        </w:rPr>
        <w:t>「</w:t>
      </w:r>
      <w:r w:rsidR="00872FC7">
        <w:rPr>
          <w:rFonts w:ascii="游ゴシック" w:eastAsia="游ゴシック" w:hAnsi="游ゴシック" w:hint="eastAsia"/>
          <w:sz w:val="21"/>
          <w:szCs w:val="21"/>
        </w:rPr>
        <w:t>西新宿</w:t>
      </w:r>
      <w:r w:rsidR="005E3FD6">
        <w:rPr>
          <w:rFonts w:ascii="游ゴシック" w:eastAsia="游ゴシック" w:hAnsi="游ゴシック" w:hint="eastAsia"/>
          <w:sz w:val="21"/>
          <w:szCs w:val="21"/>
        </w:rPr>
        <w:t>」</w:t>
      </w:r>
      <w:r w:rsidR="00F01F36" w:rsidRPr="00501C54">
        <w:rPr>
          <w:rFonts w:ascii="游ゴシック" w:eastAsia="游ゴシック" w:hAnsi="游ゴシック" w:hint="eastAsia"/>
          <w:sz w:val="21"/>
          <w:szCs w:val="21"/>
        </w:rPr>
        <w:t>駅</w:t>
      </w:r>
      <w:r w:rsidR="005E3FD6">
        <w:rPr>
          <w:rFonts w:ascii="游ゴシック" w:eastAsia="游ゴシック" w:hAnsi="游ゴシック" w:hint="eastAsia"/>
          <w:sz w:val="21"/>
          <w:szCs w:val="21"/>
        </w:rPr>
        <w:t>徒歩</w:t>
      </w:r>
      <w:r w:rsidR="00872FC7">
        <w:rPr>
          <w:rFonts w:ascii="游ゴシック" w:eastAsia="游ゴシック" w:hAnsi="游ゴシック" w:hint="eastAsia"/>
          <w:sz w:val="21"/>
          <w:szCs w:val="21"/>
        </w:rPr>
        <w:t>8</w:t>
      </w:r>
      <w:r w:rsidR="005E3FD6">
        <w:rPr>
          <w:rFonts w:ascii="游ゴシック" w:eastAsia="游ゴシック" w:hAnsi="游ゴシック" w:hint="eastAsia"/>
          <w:sz w:val="21"/>
          <w:szCs w:val="21"/>
        </w:rPr>
        <w:t>分</w:t>
      </w:r>
      <w:r w:rsidR="009257DB">
        <w:rPr>
          <w:rFonts w:ascii="游ゴシック" w:eastAsia="游ゴシック" w:hAnsi="游ゴシック" w:hint="eastAsia"/>
          <w:sz w:val="21"/>
          <w:szCs w:val="21"/>
        </w:rPr>
        <w:t>、</w:t>
      </w:r>
      <w:r w:rsidR="00A72DF3">
        <w:rPr>
          <w:rFonts w:ascii="游ゴシック" w:eastAsia="游ゴシック" w:hAnsi="游ゴシック" w:hint="eastAsia"/>
          <w:sz w:val="21"/>
          <w:szCs w:val="21"/>
        </w:rPr>
        <w:t>都営</w:t>
      </w:r>
      <w:r w:rsidR="00872FC7">
        <w:rPr>
          <w:rFonts w:ascii="游ゴシック" w:eastAsia="游ゴシック" w:hAnsi="游ゴシック" w:hint="eastAsia"/>
          <w:sz w:val="21"/>
          <w:szCs w:val="21"/>
        </w:rPr>
        <w:t>大江戸</w:t>
      </w:r>
      <w:r w:rsidR="00A72DF3">
        <w:rPr>
          <w:rFonts w:ascii="游ゴシック" w:eastAsia="游ゴシック" w:hAnsi="游ゴシック" w:hint="eastAsia"/>
          <w:sz w:val="21"/>
          <w:szCs w:val="21"/>
        </w:rPr>
        <w:t>線「</w:t>
      </w:r>
      <w:r w:rsidR="00872FC7">
        <w:rPr>
          <w:rFonts w:ascii="游ゴシック" w:eastAsia="游ゴシック" w:hAnsi="游ゴシック" w:hint="eastAsia"/>
          <w:sz w:val="21"/>
          <w:szCs w:val="21"/>
        </w:rPr>
        <w:t>都庁前</w:t>
      </w:r>
      <w:r w:rsidR="00A72DF3">
        <w:rPr>
          <w:rFonts w:ascii="游ゴシック" w:eastAsia="游ゴシック" w:hAnsi="游ゴシック" w:hint="eastAsia"/>
          <w:sz w:val="21"/>
          <w:szCs w:val="21"/>
        </w:rPr>
        <w:t>」駅</w:t>
      </w:r>
      <w:r w:rsidR="009257DB">
        <w:rPr>
          <w:rFonts w:ascii="游ゴシック" w:eastAsia="游ゴシック" w:hAnsi="游ゴシック" w:hint="eastAsia"/>
          <w:sz w:val="21"/>
          <w:szCs w:val="21"/>
        </w:rPr>
        <w:t xml:space="preserve">　徒歩</w:t>
      </w:r>
      <w:r w:rsidR="00872FC7">
        <w:rPr>
          <w:rFonts w:ascii="游ゴシック" w:eastAsia="游ゴシック" w:hAnsi="游ゴシック" w:hint="eastAsia"/>
          <w:sz w:val="21"/>
          <w:szCs w:val="21"/>
        </w:rPr>
        <w:t>5</w:t>
      </w:r>
      <w:r w:rsidR="005E3FD6">
        <w:rPr>
          <w:rFonts w:ascii="游ゴシック" w:eastAsia="游ゴシック" w:hAnsi="游ゴシック" w:hint="eastAsia"/>
          <w:sz w:val="21"/>
          <w:szCs w:val="21"/>
        </w:rPr>
        <w:t>分</w:t>
      </w:r>
    </w:p>
    <w:p w:rsidR="00501C54" w:rsidRPr="00DB3BEA" w:rsidRDefault="00872FC7" w:rsidP="00DB3BEA">
      <w:pPr>
        <w:snapToGrid w:val="0"/>
        <w:ind w:leftChars="600" w:left="2025" w:hangingChars="300" w:hanging="615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　　JR他「新宿」駅徒歩13分</w:t>
      </w:r>
    </w:p>
    <w:p w:rsidR="00DB3BEA" w:rsidRPr="00DB3BEA" w:rsidRDefault="00821789" w:rsidP="00DB3BEA">
      <w:pPr>
        <w:ind w:firstLineChars="900" w:firstLine="2116"/>
        <w:rPr>
          <w:color w:val="FF0000"/>
          <w:sz w:val="22"/>
          <w:szCs w:val="22"/>
        </w:rPr>
      </w:pPr>
      <w:hyperlink r:id="rId7" w:history="1">
        <w:r w:rsidR="00DB3BEA" w:rsidRPr="00DB3BEA">
          <w:rPr>
            <w:rStyle w:val="ab"/>
            <w:sz w:val="22"/>
            <w:szCs w:val="22"/>
          </w:rPr>
          <w:t>https://office.sumitomo-rd.co.jp/building/detail/shinjyuku/nishishinjuku6</w:t>
        </w:r>
      </w:hyperlink>
    </w:p>
    <w:p w:rsidR="00F15902" w:rsidRDefault="00763CC5" w:rsidP="00F15902">
      <w:pPr>
        <w:ind w:left="1881" w:hangingChars="800" w:hanging="1881"/>
        <w:rPr>
          <w:rFonts w:ascii="ＭＳ 明朝" w:hAnsi="ＭＳ 明朝"/>
        </w:rPr>
      </w:pPr>
      <w:r w:rsidRPr="00E95355">
        <w:rPr>
          <w:rFonts w:ascii="ＭＳ 明朝" w:hAnsi="ＭＳ 明朝" w:hint="eastAsia"/>
        </w:rPr>
        <w:t>３．集合場所</w:t>
      </w:r>
      <w:r w:rsidR="00B11038" w:rsidRPr="00E95355">
        <w:rPr>
          <w:rFonts w:ascii="ＭＳ 明朝" w:hAnsi="ＭＳ 明朝" w:hint="eastAsia"/>
        </w:rPr>
        <w:t xml:space="preserve">　</w:t>
      </w:r>
      <w:r w:rsidR="000759B3" w:rsidRPr="00E95355">
        <w:rPr>
          <w:rFonts w:ascii="ＭＳ 明朝" w:hAnsi="ＭＳ 明朝" w:hint="eastAsia"/>
        </w:rPr>
        <w:t xml:space="preserve">　</w:t>
      </w:r>
      <w:r w:rsidR="008D6300" w:rsidRPr="008D6300">
        <w:rPr>
          <w:rFonts w:ascii="ＭＳ ゴシック" w:eastAsia="ＭＳ ゴシック" w:hAnsi="ＭＳ ゴシック" w:hint="eastAsia"/>
        </w:rPr>
        <w:t>住友不動産新宿セントラルパークタワー</w:t>
      </w:r>
      <w:r w:rsidR="0042715F" w:rsidRPr="008D6300">
        <w:rPr>
          <w:rFonts w:ascii="ＭＳ 明朝" w:hAnsi="ＭＳ 明朝" w:hint="eastAsia"/>
        </w:rPr>
        <w:t xml:space="preserve">　</w:t>
      </w:r>
      <w:r w:rsidR="00A429E8" w:rsidRPr="008D6300">
        <w:rPr>
          <w:rFonts w:ascii="ＭＳ 明朝" w:hAnsi="ＭＳ 明朝" w:hint="eastAsia"/>
          <w:highlight w:val="yellow"/>
        </w:rPr>
        <w:t>１Ｆ</w:t>
      </w:r>
      <w:r w:rsidR="0042715F" w:rsidRPr="008D6300">
        <w:rPr>
          <w:rFonts w:ascii="ＭＳ 明朝" w:hAnsi="ＭＳ 明朝" w:hint="eastAsia"/>
          <w:highlight w:val="yellow"/>
        </w:rPr>
        <w:t>エントランスホール</w:t>
      </w:r>
    </w:p>
    <w:p w:rsidR="008D6300" w:rsidRPr="006D4C5E" w:rsidRDefault="008D6300" w:rsidP="00F15902">
      <w:pPr>
        <w:ind w:left="1881" w:hangingChars="800" w:hanging="1881"/>
        <w:rPr>
          <w:rFonts w:ascii="ＭＳ 明朝" w:hAnsi="ＭＳ 明朝"/>
          <w:i/>
          <w:color w:val="C00000"/>
          <w:w w:val="80"/>
          <w:sz w:val="20"/>
          <w:szCs w:val="20"/>
        </w:rPr>
      </w:pPr>
      <w:r w:rsidRPr="008D6300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6D4C5E">
        <w:rPr>
          <w:rFonts w:ascii="ＭＳ 明朝" w:hAnsi="ＭＳ 明朝" w:hint="eastAsia"/>
          <w:i/>
          <w:color w:val="C00000"/>
          <w:sz w:val="20"/>
          <w:szCs w:val="20"/>
        </w:rPr>
        <w:t>向側 住友不動産新宿セントラルパーク</w:t>
      </w:r>
      <w:r w:rsidRPr="006D4C5E">
        <w:rPr>
          <w:rFonts w:ascii="ＭＳ 明朝" w:hAnsi="ＭＳ 明朝" w:hint="eastAsia"/>
          <w:i/>
          <w:color w:val="C00000"/>
          <w:sz w:val="20"/>
          <w:szCs w:val="20"/>
          <w:em w:val="dot"/>
        </w:rPr>
        <w:t>ビル</w:t>
      </w:r>
      <w:r w:rsidRPr="006D4C5E">
        <w:rPr>
          <w:rFonts w:ascii="ＭＳ 明朝" w:hAnsi="ＭＳ 明朝" w:hint="eastAsia"/>
          <w:i/>
          <w:color w:val="C00000"/>
          <w:sz w:val="20"/>
          <w:szCs w:val="20"/>
        </w:rPr>
        <w:t>様とは異なるビルです｡ご注意ください。</w:t>
      </w:r>
    </w:p>
    <w:p w:rsidR="001D1385" w:rsidRDefault="00F0402B" w:rsidP="007624D9">
      <w:pPr>
        <w:ind w:left="1881" w:hangingChars="800" w:hanging="1881"/>
        <w:rPr>
          <w:rFonts w:ascii="ＭＳ 明朝" w:hAnsi="ＭＳ 明朝"/>
        </w:rPr>
      </w:pPr>
      <w:r w:rsidRPr="00F8684C">
        <w:rPr>
          <w:rFonts w:ascii="ＭＳ 明朝" w:hAnsi="ＭＳ 明朝" w:hint="eastAsia"/>
          <w:color w:val="FFFFFF"/>
        </w:rPr>
        <w:t>４．受</w:t>
      </w:r>
      <w:r w:rsidR="00AC0893" w:rsidRPr="00F8684C">
        <w:rPr>
          <w:rFonts w:ascii="ＭＳ 明朝" w:hAnsi="ＭＳ 明朝" w:hint="eastAsia"/>
          <w:color w:val="FFFFFF"/>
        </w:rPr>
        <w:t xml:space="preserve">    </w:t>
      </w:r>
      <w:r w:rsidRPr="00F8684C">
        <w:rPr>
          <w:rFonts w:ascii="ＭＳ 明朝" w:hAnsi="ＭＳ 明朝" w:hint="eastAsia"/>
          <w:color w:val="FFFFFF"/>
        </w:rPr>
        <w:t xml:space="preserve">付　　</w:t>
      </w:r>
      <w:r w:rsidR="007A3F12">
        <w:rPr>
          <w:rFonts w:ascii="ＭＳ 明朝" w:hAnsi="ＭＳ 明朝" w:hint="eastAsia"/>
          <w:color w:val="FFFFFF"/>
        </w:rPr>
        <w:t xml:space="preserve"> </w:t>
      </w:r>
      <w:r w:rsidR="00FA6BE5">
        <w:rPr>
          <w:rFonts w:ascii="ＭＳ 明朝" w:hAnsi="ＭＳ 明朝"/>
          <w:color w:val="FFFFFF"/>
        </w:rPr>
        <w:t xml:space="preserve"> </w:t>
      </w:r>
      <w:r w:rsidR="007C1DB9" w:rsidRPr="00F8684C">
        <w:rPr>
          <w:rFonts w:ascii="ＭＳ ゴシック" w:eastAsia="ＭＳ ゴシック" w:hAnsi="ＭＳ ゴシック" w:hint="eastAsia"/>
          <w:b/>
        </w:rPr>
        <w:t>受付</w:t>
      </w:r>
      <w:r w:rsidR="007C1DB9">
        <w:rPr>
          <w:rFonts w:ascii="ＭＳ 明朝" w:hAnsi="ＭＳ 明朝" w:hint="eastAsia"/>
        </w:rPr>
        <w:t>は、</w:t>
      </w:r>
      <w:r w:rsidRPr="00E95355">
        <w:rPr>
          <w:rFonts w:ascii="ＭＳ 明朝" w:hAnsi="ＭＳ 明朝" w:hint="eastAsia"/>
        </w:rPr>
        <w:t>①②</w:t>
      </w:r>
      <w:r w:rsidR="00CF1BA6">
        <w:rPr>
          <w:rFonts w:ascii="ＭＳ 明朝" w:hAnsi="ＭＳ 明朝" w:hint="eastAsia"/>
        </w:rPr>
        <w:t xml:space="preserve">共に </w:t>
      </w:r>
      <w:r w:rsidRPr="00E95355">
        <w:rPr>
          <w:rFonts w:ascii="ＭＳ 明朝" w:hAnsi="ＭＳ 明朝" w:hint="eastAsia"/>
        </w:rPr>
        <w:t>開始時間の</w:t>
      </w:r>
      <w:r w:rsidR="00EE3D2A">
        <w:rPr>
          <w:rFonts w:ascii="ＭＳ 明朝" w:hAnsi="ＭＳ 明朝" w:hint="eastAsia"/>
        </w:rPr>
        <w:t xml:space="preserve"> </w:t>
      </w:r>
      <w:r w:rsidRPr="00E95355">
        <w:rPr>
          <w:rFonts w:ascii="ＭＳ 明朝" w:hAnsi="ＭＳ 明朝" w:hint="eastAsia"/>
        </w:rPr>
        <w:t>それぞれ</w:t>
      </w:r>
      <w:r w:rsidR="00EE3D2A">
        <w:rPr>
          <w:rFonts w:ascii="ＭＳ 明朝" w:hAnsi="ＭＳ 明朝" w:hint="eastAsia"/>
        </w:rPr>
        <w:t>15</w:t>
      </w:r>
      <w:r w:rsidRPr="00E95355">
        <w:rPr>
          <w:rFonts w:ascii="ＭＳ 明朝" w:hAnsi="ＭＳ 明朝" w:hint="eastAsia"/>
        </w:rPr>
        <w:t>分前から開始します。</w:t>
      </w:r>
      <w:r w:rsidR="00EE3D2A">
        <w:rPr>
          <w:rFonts w:ascii="ＭＳ 明朝" w:hAnsi="ＭＳ 明朝" w:hint="eastAsia"/>
        </w:rPr>
        <w:t>5分前迄に</w:t>
      </w:r>
      <w:r w:rsidR="001D1385" w:rsidRPr="00E95355">
        <w:rPr>
          <w:rFonts w:ascii="ＭＳ 明朝" w:hAnsi="ＭＳ 明朝" w:hint="eastAsia"/>
        </w:rPr>
        <w:t>受付をお済</w:t>
      </w:r>
      <w:r w:rsidR="00CF5655">
        <w:rPr>
          <w:rFonts w:ascii="ＭＳ 明朝" w:hAnsi="ＭＳ 明朝" w:hint="eastAsia"/>
        </w:rPr>
        <w:t>ま</w:t>
      </w:r>
      <w:r w:rsidR="001D1385" w:rsidRPr="00E95355">
        <w:rPr>
          <w:rFonts w:ascii="ＭＳ 明朝" w:hAnsi="ＭＳ 明朝" w:hint="eastAsia"/>
        </w:rPr>
        <w:t>せください。</w:t>
      </w:r>
      <w:r w:rsidR="00EE3D2A">
        <w:rPr>
          <w:rFonts w:ascii="ＭＳ 明朝" w:hAnsi="ＭＳ 明朝" w:hint="eastAsia"/>
        </w:rPr>
        <w:t xml:space="preserve"> </w:t>
      </w:r>
      <w:r w:rsidR="00E95355">
        <w:rPr>
          <w:rFonts w:ascii="ＭＳ 明朝" w:hAnsi="ＭＳ 明朝" w:hint="eastAsia"/>
        </w:rPr>
        <w:t>定刻</w:t>
      </w:r>
      <w:r w:rsidR="001D1385" w:rsidRPr="00E95355">
        <w:rPr>
          <w:rFonts w:ascii="ＭＳ 明朝" w:hAnsi="ＭＳ 明朝" w:hint="eastAsia"/>
        </w:rPr>
        <w:t>開始</w:t>
      </w:r>
      <w:r w:rsidR="00F0623B">
        <w:rPr>
          <w:rFonts w:ascii="ＭＳ 明朝" w:hAnsi="ＭＳ 明朝" w:hint="eastAsia"/>
        </w:rPr>
        <w:t>につき</w:t>
      </w:r>
      <w:r w:rsidR="007A3F12">
        <w:rPr>
          <w:rFonts w:ascii="ＭＳ 明朝" w:hAnsi="ＭＳ 明朝" w:hint="eastAsia"/>
        </w:rPr>
        <w:t>､</w:t>
      </w:r>
      <w:r w:rsidR="007624D9">
        <w:rPr>
          <w:rFonts w:ascii="ＭＳ 明朝" w:hAnsi="ＭＳ 明朝" w:hint="eastAsia"/>
        </w:rPr>
        <w:t>時間厳守でお願いします</w:t>
      </w:r>
      <w:r w:rsidR="001D1385" w:rsidRPr="00E95355">
        <w:rPr>
          <w:rFonts w:ascii="ＭＳ 明朝" w:hAnsi="ＭＳ 明朝" w:hint="eastAsia"/>
        </w:rPr>
        <w:t>。</w:t>
      </w:r>
    </w:p>
    <w:p w:rsidR="00CD75DA" w:rsidRDefault="00CD75DA" w:rsidP="008C733B">
      <w:pPr>
        <w:snapToGrid w:val="0"/>
        <w:spacing w:line="120" w:lineRule="auto"/>
        <w:ind w:leftChars="800" w:left="1881"/>
        <w:rPr>
          <w:rFonts w:ascii="ＭＳ 明朝" w:hAnsi="ＭＳ 明朝"/>
        </w:rPr>
      </w:pPr>
    </w:p>
    <w:p w:rsidR="00763CC5" w:rsidRDefault="007C1DB9" w:rsidP="007C1D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C16C9F" w:rsidRPr="00E95355">
        <w:rPr>
          <w:rFonts w:ascii="ＭＳ 明朝" w:hAnsi="ＭＳ 明朝" w:hint="eastAsia"/>
        </w:rPr>
        <w:t>．</w:t>
      </w:r>
      <w:r w:rsidR="00DC122A" w:rsidRPr="00E95355">
        <w:rPr>
          <w:rFonts w:ascii="ＭＳ 明朝" w:hAnsi="ＭＳ 明朝" w:hint="eastAsia"/>
        </w:rPr>
        <w:t>定</w:t>
      </w:r>
      <w:r w:rsidR="003250CD">
        <w:rPr>
          <w:rFonts w:ascii="ＭＳ 明朝" w:hAnsi="ＭＳ 明朝" w:hint="eastAsia"/>
        </w:rPr>
        <w:t xml:space="preserve">　　</w:t>
      </w:r>
      <w:r w:rsidR="00DC122A" w:rsidRPr="00E95355">
        <w:rPr>
          <w:rFonts w:ascii="ＭＳ 明朝" w:hAnsi="ＭＳ 明朝" w:hint="eastAsia"/>
        </w:rPr>
        <w:t xml:space="preserve">員　　</w:t>
      </w:r>
      <w:r w:rsidR="0042715F">
        <w:rPr>
          <w:rFonts w:ascii="ＭＳ 明朝" w:hAnsi="ＭＳ 明朝" w:hint="eastAsia"/>
        </w:rPr>
        <w:t>①②回とも各</w:t>
      </w:r>
      <w:r w:rsidR="00A429E8">
        <w:rPr>
          <w:rFonts w:ascii="ＭＳ 明朝" w:hAnsi="ＭＳ 明朝" w:hint="eastAsia"/>
          <w:b/>
        </w:rPr>
        <w:t>３５</w:t>
      </w:r>
      <w:r w:rsidR="0042715F">
        <w:rPr>
          <w:rFonts w:ascii="ＭＳ 明朝" w:hAnsi="ＭＳ 明朝" w:hint="eastAsia"/>
          <w:b/>
        </w:rPr>
        <w:t>名</w:t>
      </w:r>
      <w:r>
        <w:rPr>
          <w:rFonts w:ascii="ＭＳ 明朝" w:hAnsi="ＭＳ 明朝" w:hint="eastAsia"/>
        </w:rPr>
        <w:t xml:space="preserve">　</w:t>
      </w:r>
      <w:r w:rsidR="009257DB">
        <w:rPr>
          <w:rFonts w:ascii="ＭＳ 明朝" w:hAnsi="ＭＳ 明朝" w:hint="eastAsia"/>
        </w:rPr>
        <w:t xml:space="preserve">　</w:t>
      </w:r>
      <w:r w:rsidR="00E1226E">
        <w:rPr>
          <w:rFonts w:ascii="ＭＳ 明朝" w:hAnsi="ＭＳ 明朝" w:hint="eastAsia"/>
        </w:rPr>
        <w:t>(</w:t>
      </w:r>
      <w:r w:rsidR="00E43FA1">
        <w:rPr>
          <w:rFonts w:ascii="ＭＳ 明朝" w:hAnsi="ＭＳ 明朝" w:hint="eastAsia"/>
        </w:rPr>
        <w:t>全体で</w:t>
      </w:r>
      <w:r w:rsidR="00147FA9">
        <w:rPr>
          <w:rFonts w:ascii="ＭＳ 明朝" w:hAnsi="ＭＳ 明朝" w:hint="eastAsia"/>
        </w:rPr>
        <w:t>1社2名様まで</w:t>
      </w:r>
      <w:r w:rsidR="00E1226E">
        <w:rPr>
          <w:rFonts w:ascii="ＭＳ 明朝" w:hAnsi="ＭＳ 明朝" w:hint="eastAsia"/>
        </w:rPr>
        <w:t>)</w:t>
      </w:r>
    </w:p>
    <w:p w:rsidR="00CD75DA" w:rsidRPr="00A429E8" w:rsidRDefault="00CD75DA" w:rsidP="008C733B">
      <w:pPr>
        <w:snapToGrid w:val="0"/>
        <w:spacing w:line="120" w:lineRule="auto"/>
        <w:rPr>
          <w:rFonts w:ascii="ＭＳ 明朝" w:hAnsi="ＭＳ 明朝"/>
        </w:rPr>
      </w:pPr>
    </w:p>
    <w:p w:rsidR="007C1DB9" w:rsidRDefault="007C1DB9" w:rsidP="00FE0D6F">
      <w:pPr>
        <w:snapToGrid w:val="0"/>
        <w:ind w:left="1881" w:hangingChars="800" w:hanging="1881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27D6B">
        <w:rPr>
          <w:rFonts w:ascii="ＭＳ 明朝" w:hAnsi="ＭＳ 明朝" w:hint="eastAsia"/>
        </w:rPr>
        <w:t>．</w:t>
      </w:r>
      <w:r w:rsidR="00ED1F75" w:rsidRPr="00ED1F75">
        <w:rPr>
          <w:rFonts w:ascii="ＭＳ 明朝" w:hAnsi="ＭＳ 明朝" w:hint="eastAsia"/>
          <w:w w:val="80"/>
        </w:rPr>
        <w:t>コース内容</w:t>
      </w:r>
      <w:r w:rsidR="00332DA8">
        <w:rPr>
          <w:rFonts w:ascii="ＭＳ 明朝" w:hAnsi="ＭＳ 明朝" w:hint="eastAsia"/>
        </w:rPr>
        <w:t xml:space="preserve">　・</w:t>
      </w:r>
      <w:r w:rsidR="002517AF">
        <w:rPr>
          <w:rFonts w:ascii="ＭＳ 明朝" w:hAnsi="ＭＳ 明朝" w:hint="eastAsia"/>
        </w:rPr>
        <w:t>施設</w:t>
      </w:r>
      <w:r>
        <w:rPr>
          <w:rFonts w:ascii="ＭＳ 明朝" w:hAnsi="ＭＳ 明朝" w:hint="eastAsia"/>
        </w:rPr>
        <w:t xml:space="preserve">概要説明　</w:t>
      </w:r>
      <w:r w:rsidR="00622E40">
        <w:rPr>
          <w:rFonts w:ascii="ＭＳ 明朝" w:hAnsi="ＭＳ 明朝" w:hint="eastAsia"/>
        </w:rPr>
        <w:t xml:space="preserve">　</w:t>
      </w:r>
      <w:r w:rsidR="00CD0DD8">
        <w:rPr>
          <w:rFonts w:ascii="ＭＳ 明朝" w:hAnsi="ＭＳ 明朝" w:hint="eastAsia"/>
        </w:rPr>
        <w:t>（</w:t>
      </w:r>
      <w:r w:rsidR="004A326A">
        <w:rPr>
          <w:rFonts w:ascii="ＭＳ 明朝" w:hAnsi="ＭＳ 明朝" w:hint="eastAsia"/>
        </w:rPr>
        <w:t>約</w:t>
      </w:r>
      <w:r w:rsidR="00A429E8">
        <w:rPr>
          <w:rFonts w:ascii="ＭＳ 明朝" w:hAnsi="ＭＳ 明朝" w:hint="eastAsia"/>
          <w:shd w:val="pct15" w:color="auto" w:fill="FFFFFF"/>
        </w:rPr>
        <w:t>15</w:t>
      </w:r>
      <w:r w:rsidR="004A326A">
        <w:rPr>
          <w:rFonts w:ascii="ＭＳ 明朝" w:hAnsi="ＭＳ 明朝" w:hint="eastAsia"/>
        </w:rPr>
        <w:t>分</w:t>
      </w:r>
      <w:r w:rsidR="00242797">
        <w:rPr>
          <w:rFonts w:ascii="ＭＳ 明朝" w:hAnsi="ＭＳ 明朝"/>
        </w:rPr>
        <w:t>）</w:t>
      </w:r>
    </w:p>
    <w:p w:rsidR="002517AF" w:rsidRDefault="007C1DB9" w:rsidP="00AC5E3D">
      <w:pPr>
        <w:snapToGrid w:val="0"/>
        <w:ind w:firstLineChars="700" w:firstLine="1645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517AF">
        <w:rPr>
          <w:rFonts w:ascii="ＭＳ 明朝" w:hAnsi="ＭＳ 明朝" w:hint="eastAsia"/>
        </w:rPr>
        <w:t>コース見学</w:t>
      </w:r>
      <w:r w:rsidR="004A326A">
        <w:rPr>
          <w:rFonts w:ascii="ＭＳ 明朝" w:hAnsi="ＭＳ 明朝" w:hint="eastAsia"/>
        </w:rPr>
        <w:t xml:space="preserve">　</w:t>
      </w:r>
      <w:r w:rsidR="002517AF">
        <w:rPr>
          <w:rFonts w:ascii="ＭＳ 明朝" w:hAnsi="ＭＳ 明朝" w:hint="eastAsia"/>
        </w:rPr>
        <w:t>（</w:t>
      </w:r>
      <w:r w:rsidR="00FE0D6F">
        <w:rPr>
          <w:rFonts w:ascii="ＭＳ 明朝" w:hAnsi="ＭＳ 明朝" w:hint="eastAsia"/>
        </w:rPr>
        <w:t>ご</w:t>
      </w:r>
      <w:r w:rsidR="002517AF">
        <w:rPr>
          <w:rFonts w:ascii="ＭＳ 明朝" w:hAnsi="ＭＳ 明朝" w:hint="eastAsia"/>
        </w:rPr>
        <w:t>案内付き）</w:t>
      </w:r>
      <w:r w:rsidR="00F7125D">
        <w:rPr>
          <w:rFonts w:ascii="ＭＳ 明朝" w:hAnsi="ＭＳ 明朝" w:hint="eastAsia"/>
        </w:rPr>
        <w:t>約</w:t>
      </w:r>
      <w:r w:rsidR="0042715F" w:rsidRPr="00E43FA1">
        <w:rPr>
          <w:rFonts w:ascii="ＭＳ 明朝" w:hAnsi="ＭＳ 明朝" w:hint="eastAsia"/>
          <w:shd w:val="pct15" w:color="auto" w:fill="FFFFFF"/>
        </w:rPr>
        <w:t>50</w:t>
      </w:r>
      <w:r w:rsidR="0042715F" w:rsidRPr="00E43FA1">
        <w:rPr>
          <w:rFonts w:ascii="ＭＳ 明朝" w:hAnsi="ＭＳ 明朝" w:hint="eastAsia"/>
          <w:shd w:val="pct15" w:color="auto" w:fill="FFFFFF"/>
          <w:vertAlign w:val="superscript"/>
        </w:rPr>
        <w:t>＋</w:t>
      </w:r>
      <w:r w:rsidR="0042715F">
        <w:rPr>
          <w:rFonts w:ascii="ＭＳ 明朝" w:hAnsi="ＭＳ 明朝" w:hint="eastAsia"/>
        </w:rPr>
        <w:t>分</w:t>
      </w:r>
    </w:p>
    <w:p w:rsidR="00627D6B" w:rsidRDefault="0036748E" w:rsidP="00DC3772">
      <w:pPr>
        <w:snapToGrid w:val="0"/>
        <w:ind w:firstLineChars="800" w:firstLine="1881"/>
        <w:rPr>
          <w:rFonts w:ascii="ＭＳ 明朝" w:hAnsi="ＭＳ 明朝"/>
        </w:rPr>
      </w:pPr>
      <w:r>
        <w:rPr>
          <w:rFonts w:ascii="ＭＳ 明朝" w:hAnsi="ＭＳ 明朝" w:hint="eastAsia"/>
        </w:rPr>
        <w:t>オフィス</w:t>
      </w:r>
      <w:r w:rsidR="00332DA8">
        <w:rPr>
          <w:rFonts w:ascii="ＭＳ 明朝" w:hAnsi="ＭＳ 明朝" w:hint="eastAsia"/>
        </w:rPr>
        <w:t>基準階見学（専用部・共用部</w:t>
      </w:r>
      <w:r w:rsidR="002F207A">
        <w:rPr>
          <w:rFonts w:ascii="ＭＳ 明朝" w:hAnsi="ＭＳ 明朝" w:hint="eastAsia"/>
        </w:rPr>
        <w:t>）</w:t>
      </w:r>
    </w:p>
    <w:p w:rsidR="0036748E" w:rsidRPr="0036748E" w:rsidRDefault="0036748E" w:rsidP="00DC3772">
      <w:pPr>
        <w:snapToGrid w:val="0"/>
        <w:ind w:firstLineChars="800" w:firstLine="1881"/>
        <w:rPr>
          <w:rFonts w:ascii="ＭＳ 明朝" w:hAnsi="ＭＳ 明朝"/>
        </w:rPr>
      </w:pPr>
      <w:r w:rsidRPr="0036748E">
        <w:rPr>
          <w:rFonts w:ascii="ＭＳ 明朝" w:hAnsi="ＭＳ 明朝" w:hint="eastAsia"/>
        </w:rPr>
        <w:t xml:space="preserve">賃貸レジデンス　</w:t>
      </w:r>
      <w:r w:rsidR="00DC3772">
        <w:rPr>
          <w:rFonts w:ascii="ＭＳ 明朝" w:hAnsi="ＭＳ 明朝" w:hint="eastAsia"/>
        </w:rPr>
        <w:t>Ent.共用</w:t>
      </w:r>
      <w:r w:rsidRPr="0036748E">
        <w:rPr>
          <w:rFonts w:ascii="ＭＳ 明朝" w:hAnsi="ＭＳ 明朝" w:hint="eastAsia"/>
        </w:rPr>
        <w:t>ロビー</w:t>
      </w:r>
      <w:r>
        <w:rPr>
          <w:rFonts w:ascii="ＭＳ 明朝" w:hAnsi="ＭＳ 明朝" w:hint="eastAsia"/>
        </w:rPr>
        <w:t>および</w:t>
      </w:r>
      <w:r w:rsidRPr="0036748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室</w:t>
      </w:r>
    </w:p>
    <w:p w:rsidR="00242797" w:rsidRDefault="006A5834" w:rsidP="00DC3772">
      <w:pPr>
        <w:snapToGrid w:val="0"/>
        <w:ind w:firstLineChars="800" w:firstLine="1881"/>
        <w:rPr>
          <w:rFonts w:ascii="ＭＳ 明朝" w:hAnsi="ＭＳ 明朝"/>
        </w:rPr>
      </w:pPr>
      <w:r w:rsidRPr="00872FC7">
        <w:rPr>
          <w:rFonts w:ascii="ＭＳ 明朝" w:hAnsi="ＭＳ 明朝" w:hint="eastAsia"/>
        </w:rPr>
        <w:t>バックヤード</w:t>
      </w:r>
      <w:r w:rsidR="00872FC7">
        <w:rPr>
          <w:rFonts w:ascii="ＭＳ 明朝" w:hAnsi="ＭＳ 明朝" w:hint="eastAsia"/>
        </w:rPr>
        <w:t>･</w:t>
      </w:r>
      <w:r w:rsidR="00F7125D" w:rsidRPr="00872FC7">
        <w:rPr>
          <w:rFonts w:ascii="ＭＳ 明朝" w:hAnsi="ＭＳ 明朝" w:hint="eastAsia"/>
        </w:rPr>
        <w:t>機械室</w:t>
      </w:r>
      <w:r w:rsidR="0036748E" w:rsidRPr="00872FC7">
        <w:rPr>
          <w:rFonts w:ascii="ＭＳ 明朝" w:hAnsi="ＭＳ 明朝" w:hint="eastAsia"/>
        </w:rPr>
        <w:t>(</w:t>
      </w:r>
      <w:r w:rsidR="00872FC7" w:rsidRPr="00DC3772">
        <w:rPr>
          <w:rFonts w:ascii="ＭＳ 明朝" w:hAnsi="ＭＳ 明朝" w:hint="eastAsia"/>
          <w:w w:val="95"/>
        </w:rPr>
        <w:t>中間階</w:t>
      </w:r>
      <w:r w:rsidR="0036748E" w:rsidRPr="00DC3772">
        <w:rPr>
          <w:rFonts w:ascii="ＭＳ 明朝" w:hAnsi="ＭＳ 明朝" w:hint="eastAsia"/>
          <w:w w:val="95"/>
        </w:rPr>
        <w:t>電気室</w:t>
      </w:r>
      <w:r w:rsidR="00DC3772">
        <w:rPr>
          <w:rFonts w:ascii="ＭＳ 明朝" w:hAnsi="ＭＳ 明朝" w:hint="eastAsia"/>
          <w:w w:val="95"/>
        </w:rPr>
        <w:t>,</w:t>
      </w:r>
      <w:r w:rsidR="0036748E" w:rsidRPr="00DC3772">
        <w:rPr>
          <w:rFonts w:ascii="ＭＳ 明朝" w:hAnsi="ＭＳ 明朝" w:hint="eastAsia"/>
          <w:w w:val="95"/>
        </w:rPr>
        <w:t>非常用発電</w:t>
      </w:r>
      <w:r w:rsidR="00872FC7" w:rsidRPr="00DC3772">
        <w:rPr>
          <w:rFonts w:ascii="ＭＳ 明朝" w:hAnsi="ＭＳ 明朝" w:hint="eastAsia"/>
          <w:w w:val="95"/>
        </w:rPr>
        <w:t>機</w:t>
      </w:r>
      <w:r w:rsidR="00DC3772">
        <w:rPr>
          <w:rFonts w:ascii="ＭＳ 明朝" w:hAnsi="ＭＳ 明朝" w:hint="eastAsia"/>
          <w:w w:val="95"/>
        </w:rPr>
        <w:t>,</w:t>
      </w:r>
      <w:r w:rsidR="00115AFC" w:rsidRPr="00DC3772">
        <w:rPr>
          <w:rFonts w:ascii="ＭＳ 明朝" w:hAnsi="ＭＳ 明朝" w:hint="eastAsia"/>
          <w:w w:val="95"/>
        </w:rPr>
        <w:t>中間</w:t>
      </w:r>
      <w:r w:rsidR="0036748E" w:rsidRPr="00DC3772">
        <w:rPr>
          <w:rFonts w:ascii="ＭＳ 明朝" w:hAnsi="ＭＳ 明朝" w:hint="eastAsia"/>
          <w:w w:val="95"/>
        </w:rPr>
        <w:t>免震層</w:t>
      </w:r>
      <w:r w:rsidR="00DC3772">
        <w:rPr>
          <w:rFonts w:ascii="ＭＳ 明朝" w:hAnsi="ＭＳ 明朝" w:hint="eastAsia"/>
          <w:w w:val="95"/>
        </w:rPr>
        <w:t>,</w:t>
      </w:r>
      <w:r w:rsidR="00DC3772" w:rsidRPr="00DC3772">
        <w:rPr>
          <w:rFonts w:ascii="ＭＳ 明朝" w:hAnsi="ＭＳ 明朝" w:hint="eastAsia"/>
          <w:w w:val="95"/>
        </w:rPr>
        <w:t>ｻｰﾋﾞｽｾﾝﾀｰ</w:t>
      </w:r>
      <w:r w:rsidR="0036748E" w:rsidRPr="00872FC7">
        <w:rPr>
          <w:rFonts w:ascii="ＭＳ 明朝" w:hAnsi="ＭＳ 明朝" w:hint="eastAsia"/>
        </w:rPr>
        <w:t>)</w:t>
      </w:r>
    </w:p>
    <w:p w:rsidR="00C77DD0" w:rsidRPr="00C77DD0" w:rsidRDefault="00C77DD0" w:rsidP="00DC3772">
      <w:pPr>
        <w:snapToGrid w:val="0"/>
        <w:ind w:firstLineChars="800" w:firstLine="188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　</w:t>
      </w:r>
      <w:r w:rsidRPr="00C77DD0">
        <w:rPr>
          <w:rFonts w:ascii="ＭＳ 明朝" w:hAnsi="ＭＳ 明朝" w:hint="eastAsia"/>
          <w:sz w:val="18"/>
          <w:szCs w:val="18"/>
        </w:rPr>
        <w:t>お時間･進行の限りで</w:t>
      </w:r>
      <w:r>
        <w:rPr>
          <w:rFonts w:ascii="ＭＳ 明朝" w:hAnsi="ＭＳ 明朝" w:hint="eastAsia"/>
          <w:sz w:val="18"/>
          <w:szCs w:val="18"/>
        </w:rPr>
        <w:t>1か所</w:t>
      </w:r>
      <w:r w:rsidRPr="00C77DD0">
        <w:rPr>
          <w:rFonts w:ascii="ＭＳ 明朝" w:hAnsi="ＭＳ 明朝" w:hint="eastAsia"/>
          <w:sz w:val="18"/>
          <w:szCs w:val="18"/>
        </w:rPr>
        <w:t>見れない箇所が出る場合もございます。</w:t>
      </w:r>
    </w:p>
    <w:p w:rsidR="00C64768" w:rsidRPr="00872FC7" w:rsidRDefault="00397748" w:rsidP="00F7125D">
      <w:pPr>
        <w:snapToGrid w:val="0"/>
        <w:ind w:firstLineChars="1300" w:firstLine="2739"/>
        <w:rPr>
          <w:rFonts w:ascii="ＭＳ 明朝" w:hAnsi="ＭＳ 明朝"/>
          <w:w w:val="90"/>
        </w:rPr>
      </w:pPr>
      <w:r w:rsidRPr="00872FC7">
        <w:rPr>
          <w:rFonts w:ascii="ＭＳ 明朝" w:hAnsi="ＭＳ 明朝" w:hint="eastAsia"/>
          <w:w w:val="90"/>
        </w:rPr>
        <w:t>（</w:t>
      </w:r>
      <w:r w:rsidR="006C648D" w:rsidRPr="00872FC7">
        <w:rPr>
          <w:rFonts w:ascii="ＭＳ 明朝" w:hAnsi="ＭＳ 明朝" w:hint="eastAsia"/>
          <w:w w:val="90"/>
        </w:rPr>
        <w:t>当日</w:t>
      </w:r>
      <w:r w:rsidR="004A0820" w:rsidRPr="00872FC7">
        <w:rPr>
          <w:rFonts w:ascii="ＭＳ 明朝" w:hAnsi="ＭＳ 明朝" w:hint="eastAsia"/>
          <w:w w:val="90"/>
        </w:rPr>
        <w:t>ご</w:t>
      </w:r>
      <w:r w:rsidRPr="00872FC7">
        <w:rPr>
          <w:rFonts w:ascii="ＭＳ 明朝" w:hAnsi="ＭＳ 明朝" w:hint="eastAsia"/>
          <w:w w:val="90"/>
        </w:rPr>
        <w:t>協力;</w:t>
      </w:r>
      <w:r w:rsidR="00872FC7" w:rsidRPr="00872FC7">
        <w:rPr>
          <w:rFonts w:ascii="ＭＳ 明朝" w:hAnsi="ＭＳ 明朝" w:hint="eastAsia"/>
          <w:w w:val="90"/>
        </w:rPr>
        <w:t>住友不動産</w:t>
      </w:r>
      <w:r w:rsidR="00F7125D" w:rsidRPr="00872FC7">
        <w:rPr>
          <w:rFonts w:ascii="ＭＳ 明朝" w:hAnsi="ＭＳ 明朝" w:hint="eastAsia"/>
          <w:w w:val="90"/>
        </w:rPr>
        <w:t>㈱</w:t>
      </w:r>
      <w:r w:rsidR="00872FC7">
        <w:rPr>
          <w:rFonts w:ascii="ＭＳ 明朝" w:hAnsi="ＭＳ 明朝" w:hint="eastAsia"/>
          <w:w w:val="90"/>
        </w:rPr>
        <w:t>ビル事業本部、大成建設㈱</w:t>
      </w:r>
      <w:r w:rsidR="004A0820" w:rsidRPr="00872FC7">
        <w:rPr>
          <w:rFonts w:ascii="ＭＳ 明朝" w:hAnsi="ＭＳ 明朝" w:hint="eastAsia"/>
          <w:w w:val="90"/>
        </w:rPr>
        <w:t xml:space="preserve"> </w:t>
      </w:r>
      <w:r w:rsidR="00BC7483" w:rsidRPr="00872FC7">
        <w:rPr>
          <w:rFonts w:ascii="ＭＳ 明朝" w:hAnsi="ＭＳ 明朝" w:hint="eastAsia"/>
          <w:w w:val="90"/>
        </w:rPr>
        <w:t>様</w:t>
      </w:r>
      <w:r w:rsidR="00F7125D" w:rsidRPr="00872FC7">
        <w:rPr>
          <w:rFonts w:ascii="ＭＳ 明朝" w:hAnsi="ＭＳ 明朝" w:hint="eastAsia"/>
          <w:w w:val="90"/>
        </w:rPr>
        <w:t>ほか</w:t>
      </w:r>
      <w:r w:rsidRPr="00872FC7">
        <w:rPr>
          <w:rFonts w:ascii="ＭＳ 明朝" w:hAnsi="ＭＳ 明朝"/>
          <w:w w:val="90"/>
        </w:rPr>
        <w:t>）</w:t>
      </w:r>
      <w:r w:rsidR="008B1AF2" w:rsidRPr="00872FC7">
        <w:rPr>
          <w:rFonts w:ascii="ＭＳ 明朝" w:hAnsi="ＭＳ 明朝" w:hint="eastAsia"/>
          <w:w w:val="90"/>
        </w:rPr>
        <w:t xml:space="preserve"> </w:t>
      </w:r>
    </w:p>
    <w:p w:rsidR="008B1AF2" w:rsidRPr="00255A92" w:rsidRDefault="008B1AF2" w:rsidP="00C64768">
      <w:pPr>
        <w:snapToGrid w:val="0"/>
        <w:spacing w:line="60" w:lineRule="auto"/>
        <w:ind w:firstLineChars="800" w:firstLine="1686"/>
        <w:rPr>
          <w:rFonts w:ascii="ＭＳ 明朝" w:hAnsi="ＭＳ 明朝"/>
          <w:color w:val="FFFFFF"/>
          <w:w w:val="90"/>
        </w:rPr>
      </w:pPr>
      <w:r w:rsidRPr="00872FC7">
        <w:rPr>
          <w:rFonts w:ascii="ＭＳ 明朝" w:hAnsi="ＭＳ 明朝" w:hint="eastAsia"/>
          <w:w w:val="90"/>
        </w:rPr>
        <w:t xml:space="preserve">             </w:t>
      </w:r>
      <w:r w:rsidRPr="00872FC7">
        <w:rPr>
          <w:rFonts w:ascii="ＭＳ 明朝" w:hAnsi="ＭＳ 明朝" w:hint="eastAsia"/>
          <w:color w:val="FFFFFF"/>
          <w:w w:val="90"/>
        </w:rPr>
        <w:t xml:space="preserve"> </w:t>
      </w:r>
      <w:r w:rsidR="00C64768" w:rsidRPr="00872FC7">
        <w:rPr>
          <w:rFonts w:ascii="ＭＳ 明朝" w:hAnsi="ＭＳ 明朝" w:hint="eastAsia"/>
          <w:color w:val="FFFFFF"/>
          <w:w w:val="90"/>
        </w:rPr>
        <w:t xml:space="preserve">　ご対応は、森ビル㈱　　　　　様(／又は、〇○部)</w:t>
      </w:r>
      <w:r w:rsidRPr="00872FC7">
        <w:rPr>
          <w:rFonts w:ascii="ＭＳ 明朝" w:hAnsi="ＭＳ 明朝" w:hint="eastAsia"/>
          <w:color w:val="FFFFFF"/>
          <w:w w:val="90"/>
        </w:rPr>
        <w:t>（以上予</w:t>
      </w:r>
      <w:r w:rsidRPr="00255A92">
        <w:rPr>
          <w:rFonts w:ascii="ＭＳ 明朝" w:hAnsi="ＭＳ 明朝" w:hint="eastAsia"/>
          <w:color w:val="FFFFFF"/>
          <w:w w:val="90"/>
        </w:rPr>
        <w:t>定）</w:t>
      </w:r>
    </w:p>
    <w:p w:rsidR="00AE4382" w:rsidRPr="00255A92" w:rsidRDefault="00AE4382" w:rsidP="00AE4382">
      <w:pPr>
        <w:snapToGrid w:val="0"/>
        <w:spacing w:line="120" w:lineRule="auto"/>
        <w:ind w:firstLineChars="800" w:firstLine="1881"/>
        <w:rPr>
          <w:rFonts w:ascii="ＭＳ 明朝" w:hAnsi="ＭＳ 明朝"/>
          <w:color w:val="FFFFFF"/>
        </w:rPr>
      </w:pPr>
    </w:p>
    <w:p w:rsidR="00305BB3" w:rsidRPr="00E95355" w:rsidRDefault="001D1385" w:rsidP="00E95355">
      <w:pPr>
        <w:ind w:leftChars="100" w:left="235"/>
        <w:rPr>
          <w:rFonts w:ascii="ＭＳ 明朝" w:hAnsi="ＭＳ 明朝"/>
        </w:rPr>
      </w:pPr>
      <w:r w:rsidRPr="00E95355">
        <w:rPr>
          <w:rFonts w:ascii="ＭＳ 明朝" w:hAnsi="ＭＳ 明朝" w:hint="eastAsia"/>
        </w:rPr>
        <w:t>※</w:t>
      </w:r>
      <w:r w:rsidR="0081758B">
        <w:rPr>
          <w:rFonts w:ascii="ＭＳ 明朝" w:hAnsi="ＭＳ 明朝" w:hint="eastAsia"/>
        </w:rPr>
        <w:t>参加無料。</w:t>
      </w:r>
      <w:r w:rsidR="00AA4AB4" w:rsidRPr="00AA4AB4">
        <w:rPr>
          <w:rFonts w:ascii="ＭＳ 明朝" w:hAnsi="ＭＳ 明朝" w:hint="eastAsia"/>
          <w:u w:val="single"/>
        </w:rPr>
        <w:t>１社当日２名に限り、申込順</w:t>
      </w:r>
    </w:p>
    <w:p w:rsidR="001D1385" w:rsidRPr="00E95355" w:rsidRDefault="00CC7F37" w:rsidP="00CC7F37">
      <w:pPr>
        <w:ind w:leftChars="100" w:left="470" w:hangingChars="100" w:hanging="23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D1385" w:rsidRPr="00E95355">
        <w:rPr>
          <w:rFonts w:ascii="ＭＳ 明朝" w:hAnsi="ＭＳ 明朝" w:hint="eastAsia"/>
        </w:rPr>
        <w:t>当協会ホームページ　http://www.</w:t>
      </w:r>
      <w:r w:rsidR="003E1496">
        <w:rPr>
          <w:rFonts w:ascii="ＭＳ 明朝" w:hAnsi="ＭＳ 明朝" w:hint="eastAsia"/>
        </w:rPr>
        <w:t>jboma</w:t>
      </w:r>
      <w:r w:rsidR="001D1385" w:rsidRPr="00E95355">
        <w:rPr>
          <w:rFonts w:ascii="ＭＳ 明朝" w:hAnsi="ＭＳ 明朝" w:hint="eastAsia"/>
        </w:rPr>
        <w:t>.or.jp/</w:t>
      </w:r>
      <w:r w:rsidR="003E1496">
        <w:rPr>
          <w:rFonts w:ascii="ＭＳ 明朝" w:hAnsi="ＭＳ 明朝" w:hint="eastAsia"/>
        </w:rPr>
        <w:t>tokyo/</w:t>
      </w:r>
      <w:r w:rsidR="001D1385" w:rsidRPr="00E95355">
        <w:rPr>
          <w:rFonts w:ascii="ＭＳ 明朝" w:hAnsi="ＭＳ 明朝" w:hint="eastAsia"/>
        </w:rPr>
        <w:t xml:space="preserve">　の最新ニュース内の</w:t>
      </w:r>
      <w:r w:rsidR="003E1496">
        <w:rPr>
          <w:rFonts w:ascii="ＭＳ 明朝" w:hAnsi="ＭＳ 明朝" w:hint="eastAsia"/>
        </w:rPr>
        <w:t>当</w:t>
      </w:r>
      <w:r w:rsidR="001D1385" w:rsidRPr="00E95355">
        <w:rPr>
          <w:rFonts w:ascii="ＭＳ 明朝" w:hAnsi="ＭＳ 明朝" w:hint="eastAsia"/>
        </w:rPr>
        <w:t>見学会のお知らせをクリックいただきますと申し込みフォームになります。</w:t>
      </w:r>
    </w:p>
    <w:p w:rsidR="00AA4AB4" w:rsidRPr="00AF304F" w:rsidRDefault="00CC7F37" w:rsidP="00AA4AB4">
      <w:pPr>
        <w:snapToGrid w:val="0"/>
        <w:spacing w:line="60" w:lineRule="auto"/>
        <w:ind w:leftChars="200" w:left="470"/>
        <w:rPr>
          <w:rFonts w:ascii="ＭＳ 明朝" w:hAnsi="ＭＳ 明朝"/>
          <w:color w:val="FFFFFF"/>
        </w:rPr>
      </w:pPr>
      <w:r w:rsidRPr="00AF304F">
        <w:rPr>
          <w:rFonts w:ascii="ＭＳ 明朝" w:hAnsi="ＭＳ 明朝" w:hint="eastAsia"/>
          <w:color w:val="FFFFFF"/>
          <w:u w:val="single"/>
        </w:rPr>
        <w:t>１</w:t>
      </w:r>
      <w:r w:rsidR="001D1385" w:rsidRPr="00AF304F">
        <w:rPr>
          <w:rFonts w:ascii="ＭＳ 明朝" w:hAnsi="ＭＳ 明朝" w:hint="eastAsia"/>
          <w:color w:val="FFFFFF"/>
          <w:u w:val="single"/>
        </w:rPr>
        <w:t>社</w:t>
      </w:r>
      <w:r w:rsidR="00332DA8" w:rsidRPr="00AF304F">
        <w:rPr>
          <w:rFonts w:ascii="ＭＳ 明朝" w:hAnsi="ＭＳ 明朝" w:hint="eastAsia"/>
          <w:color w:val="FFFFFF"/>
          <w:u w:val="single"/>
        </w:rPr>
        <w:t>当日</w:t>
      </w:r>
      <w:r w:rsidR="00195C38" w:rsidRPr="00AF304F">
        <w:rPr>
          <w:rFonts w:ascii="ＭＳ 明朝" w:hAnsi="ＭＳ 明朝" w:hint="eastAsia"/>
          <w:color w:val="FFFFFF"/>
          <w:u w:val="single"/>
        </w:rPr>
        <w:t>２</w:t>
      </w:r>
      <w:r w:rsidR="001D1385" w:rsidRPr="00AF304F">
        <w:rPr>
          <w:rFonts w:ascii="ＭＳ 明朝" w:hAnsi="ＭＳ 明朝" w:hint="eastAsia"/>
          <w:color w:val="FFFFFF"/>
          <w:u w:val="single"/>
        </w:rPr>
        <w:t>名</w:t>
      </w:r>
      <w:r w:rsidR="001D1385" w:rsidRPr="00AF304F">
        <w:rPr>
          <w:rFonts w:ascii="ＭＳ 明朝" w:hAnsi="ＭＳ 明朝" w:hint="eastAsia"/>
          <w:color w:val="FFFFFF"/>
        </w:rPr>
        <w:t>に限り</w:t>
      </w:r>
      <w:r w:rsidR="00195C38" w:rsidRPr="00AF304F">
        <w:rPr>
          <w:rFonts w:ascii="ＭＳ 明朝" w:hAnsi="ＭＳ 明朝" w:hint="eastAsia"/>
          <w:color w:val="FFFFFF"/>
        </w:rPr>
        <w:t>、</w:t>
      </w:r>
      <w:r w:rsidR="00195C38" w:rsidRPr="00AF304F">
        <w:rPr>
          <w:rFonts w:ascii="ＭＳ 明朝" w:hAnsi="ＭＳ 明朝" w:hint="eastAsia"/>
          <w:color w:val="FFFFFF"/>
          <w:u w:val="single"/>
        </w:rPr>
        <w:t>申込順</w:t>
      </w:r>
      <w:r w:rsidR="001D1385" w:rsidRPr="00AF304F">
        <w:rPr>
          <w:rFonts w:ascii="ＭＳ 明朝" w:hAnsi="ＭＳ 明朝" w:hint="eastAsia"/>
          <w:color w:val="FFFFFF"/>
        </w:rPr>
        <w:t>（申し込み画面の最終画面</w:t>
      </w:r>
      <w:r w:rsidR="00195C38" w:rsidRPr="00AF304F">
        <w:rPr>
          <w:rFonts w:ascii="ＭＳ 明朝" w:hAnsi="ＭＳ 明朝" w:hint="eastAsia"/>
          <w:color w:val="FFFFFF"/>
        </w:rPr>
        <w:t>ボタンで連続入力できます）。</w:t>
      </w:r>
    </w:p>
    <w:p w:rsidR="00195C38" w:rsidRDefault="00AA4AB4" w:rsidP="00AA4AB4">
      <w:pPr>
        <w:ind w:leftChars="200" w:left="470" w:firstLineChars="100" w:firstLine="206"/>
        <w:rPr>
          <w:rFonts w:ascii="ＭＳ ゴシック" w:eastAsia="ＭＳ ゴシック" w:hAnsi="ＭＳ ゴシック"/>
          <w:b/>
          <w:sz w:val="21"/>
          <w:szCs w:val="21"/>
        </w:rPr>
      </w:pPr>
      <w:r w:rsidRPr="00AF304F">
        <w:rPr>
          <w:rFonts w:ascii="ＭＳ ゴシック" w:eastAsia="ＭＳ ゴシック" w:hAnsi="ＭＳ ゴシック" w:hint="eastAsia"/>
          <w:b/>
          <w:sz w:val="21"/>
          <w:szCs w:val="21"/>
        </w:rPr>
        <w:t>Web申込受付開始は、</w:t>
      </w:r>
      <w:r w:rsidR="00872FC7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11</w:t>
      </w:r>
      <w:r w:rsidRPr="00FE0D6F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/</w:t>
      </w:r>
      <w:r w:rsidR="00872FC7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1</w:t>
      </w:r>
      <w:r w:rsidRPr="00FE0D6F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（</w:t>
      </w:r>
      <w:r w:rsidR="00A429E8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金</w:t>
      </w:r>
      <w:r w:rsidRPr="00FE0D6F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）</w:t>
      </w:r>
      <w:r w:rsidR="00A429E8"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>9:30</w:t>
      </w:r>
      <w:r w:rsidRPr="00AF304F">
        <w:rPr>
          <w:rFonts w:ascii="ＭＳ ゴシック" w:eastAsia="ＭＳ ゴシック" w:hAnsi="ＭＳ ゴシック" w:hint="eastAsia"/>
          <w:b/>
          <w:sz w:val="21"/>
          <w:szCs w:val="21"/>
        </w:rPr>
        <w:t>丁度です。</w:t>
      </w:r>
    </w:p>
    <w:p w:rsidR="00A91365" w:rsidRPr="00AF304F" w:rsidRDefault="00614D3D" w:rsidP="00614D3D">
      <w:pPr>
        <w:ind w:firstLineChars="100" w:firstLine="235"/>
        <w:rPr>
          <w:rFonts w:ascii="ＭＳ ゴシック" w:eastAsia="ＭＳ ゴシック" w:hAnsi="ＭＳ ゴシック"/>
          <w:b/>
          <w:sz w:val="21"/>
          <w:szCs w:val="21"/>
        </w:rPr>
      </w:pPr>
      <w:r w:rsidRPr="00E95355">
        <w:rPr>
          <w:rFonts w:ascii="ＭＳ 明朝" w:hAnsi="ＭＳ 明朝" w:hint="eastAsia"/>
        </w:rPr>
        <w:t>※当日は、ご返信した参加証を印刷したものを、受付までご持参ください。</w:t>
      </w:r>
      <w:r w:rsidR="00A91365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</w:t>
      </w:r>
    </w:p>
    <w:p w:rsidR="00D933DE" w:rsidRDefault="00075A97" w:rsidP="00720D7A">
      <w:pPr>
        <w:pStyle w:val="a5"/>
      </w:pPr>
      <w:r w:rsidRPr="00075A97">
        <w:rPr>
          <w:rFonts w:hint="eastAsia"/>
        </w:rPr>
        <w:t>以　上</w:t>
      </w:r>
    </w:p>
    <w:p w:rsidR="00720D7A" w:rsidRDefault="00720D7A" w:rsidP="00DB3BEA">
      <w:pPr>
        <w:pStyle w:val="a5"/>
      </w:pPr>
    </w:p>
    <w:p w:rsidR="00720D7A" w:rsidRDefault="00063CC6" w:rsidP="00DB3BEA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3390900</wp:posOffset>
                </wp:positionV>
                <wp:extent cx="12001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E77" w:rsidRPr="00E83E77" w:rsidRDefault="00E83E77" w:rsidP="00E83E77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83E7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対象；新宿セントラル</w:t>
                            </w:r>
                          </w:p>
                          <w:p w:rsidR="00E83E77" w:rsidRPr="00E83E77" w:rsidRDefault="00E83E77" w:rsidP="00E83E77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83E7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パークタワー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81.75pt;margin-top:26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" fillcolor="#323e4f [2415]" strokecolor="#1f4d78 [1604]" strokeweight="1pt">
                <v:textbox>
                  <w:txbxContent>
                    <w:p w:rsidR="00E83E77" w:rsidRPr="00E83E77" w:rsidRDefault="00E83E77" w:rsidP="00E83E77">
                      <w:pPr>
                        <w:snapToGri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83E77">
                        <w:rPr>
                          <w:rFonts w:hint="eastAsia"/>
                          <w:b/>
                          <w:sz w:val="16"/>
                          <w:szCs w:val="16"/>
                        </w:rPr>
                        <w:t>対象；新宿セントラル</w:t>
                      </w:r>
                    </w:p>
                    <w:p w:rsidR="00E83E77" w:rsidRPr="00E83E77" w:rsidRDefault="00E83E77" w:rsidP="00E83E77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E83E77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パークタワー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1670049</wp:posOffset>
                </wp:positionH>
                <wp:positionV relativeFrom="paragraph">
                  <wp:posOffset>3352969</wp:posOffset>
                </wp:positionV>
                <wp:extent cx="124868" cy="118421"/>
                <wp:effectExtent l="0" t="19050" r="46990" b="5334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6944">
                          <a:off x="0" y="0"/>
                          <a:ext cx="124868" cy="118421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9F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31.5pt;margin-top:264pt;width:9.85pt;height:9.3pt;rotation:-14888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" fillcolor="black [3213]" strokecolor="#1f4d78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AE6F2" wp14:editId="0C7AA6BD">
                <wp:simplePos x="0" y="0"/>
                <wp:positionH relativeFrom="column">
                  <wp:posOffset>1727835</wp:posOffset>
                </wp:positionH>
                <wp:positionV relativeFrom="paragraph">
                  <wp:posOffset>3209290</wp:posOffset>
                </wp:positionV>
                <wp:extent cx="118978" cy="128907"/>
                <wp:effectExtent l="13970" t="24130" r="28575" b="4762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978" cy="128907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4613" id="二等辺三角形 5" o:spid="_x0000_s1026" type="#_x0000_t5" style="position:absolute;left:0;text-align:left;margin-left:136.05pt;margin-top:252.7pt;width:9.35pt;height:10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" fillcolor="black [3213]" strokecolor="#41719c" strokeweight="1pt"/>
            </w:pict>
          </mc:Fallback>
        </mc:AlternateContent>
      </w:r>
      <w:r w:rsidR="00E83E77">
        <w:rPr>
          <w:noProof/>
        </w:rPr>
        <w:drawing>
          <wp:inline distT="0" distB="0" distL="0" distR="0">
            <wp:extent cx="6362700" cy="6748145"/>
            <wp:effectExtent l="0" t="0" r="0" b="0"/>
            <wp:docPr id="2" name="図 2" descr="新宿セントラルパークタワー_便利マップ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C2EC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2" t="24607" r="39769" b="10649"/>
                    <a:stretch/>
                  </pic:blipFill>
                  <pic:spPr bwMode="auto">
                    <a:xfrm>
                      <a:off x="0" y="0"/>
                      <a:ext cx="6375589" cy="676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C5E" w:rsidRDefault="006D4C5E" w:rsidP="006D4C5E">
      <w:pPr>
        <w:ind w:leftChars="100" w:left="627" w:hangingChars="200" w:hanging="392"/>
        <w:rPr>
          <w:rFonts w:ascii="ＭＳ 明朝" w:hAnsi="ＭＳ 明朝"/>
          <w:i/>
          <w:color w:val="C00000"/>
          <w:sz w:val="20"/>
          <w:szCs w:val="20"/>
        </w:rPr>
      </w:pPr>
      <w:r w:rsidRPr="006D4C5E">
        <w:rPr>
          <w:rFonts w:ascii="ＭＳ 明朝" w:hAnsi="ＭＳ 明朝" w:hint="eastAsia"/>
          <w:b/>
          <w:i/>
          <w:color w:val="222A35" w:themeColor="text2" w:themeShade="80"/>
          <w:sz w:val="20"/>
          <w:szCs w:val="20"/>
        </w:rPr>
        <w:t>対象；住友不動産新宿セントラルパークタワー様は</w:t>
      </w:r>
      <w:r>
        <w:rPr>
          <w:rFonts w:ascii="ＭＳ 明朝" w:hAnsi="ＭＳ 明朝" w:hint="eastAsia"/>
          <w:i/>
          <w:color w:val="C00000"/>
          <w:sz w:val="20"/>
          <w:szCs w:val="20"/>
        </w:rPr>
        <w:t>、</w:t>
      </w:r>
      <w:r w:rsidRPr="006D4C5E">
        <w:rPr>
          <w:rFonts w:ascii="ＭＳ 明朝" w:hAnsi="ＭＳ 明朝" w:hint="eastAsia"/>
          <w:i/>
          <w:color w:val="C00000"/>
          <w:sz w:val="20"/>
          <w:szCs w:val="20"/>
        </w:rPr>
        <w:t>向側 住友不動産新宿セントラルパーク</w:t>
      </w:r>
      <w:r w:rsidRPr="006D4C5E">
        <w:rPr>
          <w:rFonts w:ascii="ＭＳ 明朝" w:hAnsi="ＭＳ 明朝" w:hint="eastAsia"/>
          <w:i/>
          <w:color w:val="C00000"/>
          <w:sz w:val="20"/>
          <w:szCs w:val="20"/>
          <w:em w:val="dot"/>
        </w:rPr>
        <w:t>ビル</w:t>
      </w:r>
      <w:r w:rsidRPr="006D4C5E">
        <w:rPr>
          <w:rFonts w:ascii="ＭＳ 明朝" w:hAnsi="ＭＳ 明朝" w:hint="eastAsia"/>
          <w:i/>
          <w:color w:val="C00000"/>
          <w:sz w:val="20"/>
          <w:szCs w:val="20"/>
        </w:rPr>
        <w:t>様と</w:t>
      </w:r>
    </w:p>
    <w:p w:rsidR="006D4C5E" w:rsidRPr="006D4C5E" w:rsidRDefault="006D4C5E" w:rsidP="006D4C5E">
      <w:pPr>
        <w:ind w:leftChars="300" w:left="705"/>
        <w:rPr>
          <w:rFonts w:ascii="ＭＳ 明朝" w:hAnsi="ＭＳ 明朝"/>
          <w:i/>
          <w:w w:val="80"/>
          <w:sz w:val="20"/>
          <w:szCs w:val="20"/>
        </w:rPr>
      </w:pPr>
      <w:r w:rsidRPr="006D4C5E">
        <w:rPr>
          <w:rFonts w:ascii="ＭＳ 明朝" w:hAnsi="ＭＳ 明朝" w:hint="eastAsia"/>
          <w:i/>
          <w:color w:val="C00000"/>
          <w:sz w:val="20"/>
          <w:szCs w:val="20"/>
        </w:rPr>
        <w:t>は異なるビルです｡ご注意ください。</w:t>
      </w:r>
      <w:r>
        <w:rPr>
          <w:rFonts w:ascii="ＭＳ 明朝" w:hAnsi="ＭＳ 明朝" w:hint="eastAsia"/>
          <w:i/>
          <w:color w:val="C00000"/>
          <w:sz w:val="20"/>
          <w:szCs w:val="20"/>
        </w:rPr>
        <w:t xml:space="preserve">　　</w:t>
      </w:r>
      <w:r w:rsidRPr="006D4C5E">
        <w:rPr>
          <w:rFonts w:ascii="ＭＳ 明朝" w:hAnsi="ＭＳ 明朝" w:hint="eastAsia"/>
          <w:i/>
          <w:sz w:val="20"/>
          <w:szCs w:val="20"/>
        </w:rPr>
        <w:t>▲</w:t>
      </w:r>
      <w:r>
        <w:rPr>
          <w:rFonts w:ascii="ＭＳ 明朝" w:hAnsi="ＭＳ 明朝" w:hint="eastAsia"/>
          <w:i/>
          <w:sz w:val="20"/>
          <w:szCs w:val="20"/>
        </w:rPr>
        <w:t xml:space="preserve"> エントランス入口側</w:t>
      </w:r>
    </w:p>
    <w:p w:rsidR="00720D7A" w:rsidRDefault="00720D7A" w:rsidP="00DB3BEA">
      <w:pPr>
        <w:pStyle w:val="a5"/>
      </w:pPr>
    </w:p>
    <w:p w:rsidR="00720D7A" w:rsidRPr="00D933DE" w:rsidRDefault="00720D7A" w:rsidP="00DB3BEA">
      <w:pPr>
        <w:pStyle w:val="a5"/>
      </w:pPr>
    </w:p>
    <w:sectPr w:rsidR="00720D7A" w:rsidRPr="00D933DE" w:rsidSect="00627D6B">
      <w:pgSz w:w="11906" w:h="16838" w:code="9"/>
      <w:pgMar w:top="567" w:right="1134" w:bottom="295" w:left="1134" w:header="851" w:footer="992" w:gutter="0"/>
      <w:cols w:space="425"/>
      <w:docGrid w:type="linesAndChars" w:linePitch="36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B7" w:rsidRDefault="00F52EB7" w:rsidP="00E24565">
      <w:r>
        <w:separator/>
      </w:r>
    </w:p>
  </w:endnote>
  <w:endnote w:type="continuationSeparator" w:id="0">
    <w:p w:rsidR="00F52EB7" w:rsidRDefault="00F52EB7" w:rsidP="00E2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B7" w:rsidRDefault="00F52EB7" w:rsidP="00E24565">
      <w:r>
        <w:separator/>
      </w:r>
    </w:p>
  </w:footnote>
  <w:footnote w:type="continuationSeparator" w:id="0">
    <w:p w:rsidR="00F52EB7" w:rsidRDefault="00F52EB7" w:rsidP="00E2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557D0"/>
    <w:multiLevelType w:val="hybridMultilevel"/>
    <w:tmpl w:val="41D04A5E"/>
    <w:lvl w:ilvl="0" w:tplc="AFBEB2E4">
      <w:start w:val="2"/>
      <w:numFmt w:val="bullet"/>
      <w:lvlText w:val="・"/>
      <w:lvlJc w:val="left"/>
      <w:pPr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FA"/>
    <w:rsid w:val="00004B34"/>
    <w:rsid w:val="00007E21"/>
    <w:rsid w:val="00012022"/>
    <w:rsid w:val="00012EA6"/>
    <w:rsid w:val="0001587B"/>
    <w:rsid w:val="000208B4"/>
    <w:rsid w:val="00021E39"/>
    <w:rsid w:val="00041E68"/>
    <w:rsid w:val="00044EC6"/>
    <w:rsid w:val="00046CCC"/>
    <w:rsid w:val="00056B67"/>
    <w:rsid w:val="000603B6"/>
    <w:rsid w:val="00063CC6"/>
    <w:rsid w:val="000759B3"/>
    <w:rsid w:val="00075A97"/>
    <w:rsid w:val="00085594"/>
    <w:rsid w:val="000975E9"/>
    <w:rsid w:val="000A424F"/>
    <w:rsid w:val="000B6A22"/>
    <w:rsid w:val="00115AFC"/>
    <w:rsid w:val="00121797"/>
    <w:rsid w:val="00121D68"/>
    <w:rsid w:val="001241C3"/>
    <w:rsid w:val="0012450F"/>
    <w:rsid w:val="00127052"/>
    <w:rsid w:val="001313CC"/>
    <w:rsid w:val="001330F5"/>
    <w:rsid w:val="001376C6"/>
    <w:rsid w:val="00147FA9"/>
    <w:rsid w:val="001502B4"/>
    <w:rsid w:val="00151547"/>
    <w:rsid w:val="001540FF"/>
    <w:rsid w:val="00155C56"/>
    <w:rsid w:val="00160D3A"/>
    <w:rsid w:val="001749B5"/>
    <w:rsid w:val="00177CF5"/>
    <w:rsid w:val="00181CEF"/>
    <w:rsid w:val="0018560E"/>
    <w:rsid w:val="0018679D"/>
    <w:rsid w:val="00192340"/>
    <w:rsid w:val="00195C38"/>
    <w:rsid w:val="001A024E"/>
    <w:rsid w:val="001A6423"/>
    <w:rsid w:val="001A713C"/>
    <w:rsid w:val="001B15D4"/>
    <w:rsid w:val="001C758C"/>
    <w:rsid w:val="001D1385"/>
    <w:rsid w:val="001E099C"/>
    <w:rsid w:val="001E0EF8"/>
    <w:rsid w:val="001E193D"/>
    <w:rsid w:val="001E4CFB"/>
    <w:rsid w:val="001E7388"/>
    <w:rsid w:val="00204DD6"/>
    <w:rsid w:val="0020789D"/>
    <w:rsid w:val="00222793"/>
    <w:rsid w:val="0022568F"/>
    <w:rsid w:val="00230224"/>
    <w:rsid w:val="00242797"/>
    <w:rsid w:val="002427A9"/>
    <w:rsid w:val="00242F65"/>
    <w:rsid w:val="002517AF"/>
    <w:rsid w:val="002517ED"/>
    <w:rsid w:val="00255A92"/>
    <w:rsid w:val="00256BB3"/>
    <w:rsid w:val="00261CFE"/>
    <w:rsid w:val="00265B99"/>
    <w:rsid w:val="00290001"/>
    <w:rsid w:val="002957A3"/>
    <w:rsid w:val="002A32C1"/>
    <w:rsid w:val="002A3CA1"/>
    <w:rsid w:val="002B325F"/>
    <w:rsid w:val="002B7EE5"/>
    <w:rsid w:val="002D0889"/>
    <w:rsid w:val="002E5678"/>
    <w:rsid w:val="002E6B23"/>
    <w:rsid w:val="002F05ED"/>
    <w:rsid w:val="002F207A"/>
    <w:rsid w:val="002F535A"/>
    <w:rsid w:val="00302BE6"/>
    <w:rsid w:val="00304C3A"/>
    <w:rsid w:val="00305BB3"/>
    <w:rsid w:val="003104E9"/>
    <w:rsid w:val="00310C06"/>
    <w:rsid w:val="003172B9"/>
    <w:rsid w:val="003250CD"/>
    <w:rsid w:val="00332DA8"/>
    <w:rsid w:val="00336C1E"/>
    <w:rsid w:val="00336EE4"/>
    <w:rsid w:val="00341C51"/>
    <w:rsid w:val="00342839"/>
    <w:rsid w:val="0034542B"/>
    <w:rsid w:val="0036748E"/>
    <w:rsid w:val="00371784"/>
    <w:rsid w:val="00396ED7"/>
    <w:rsid w:val="00397748"/>
    <w:rsid w:val="003A147D"/>
    <w:rsid w:val="003A34A0"/>
    <w:rsid w:val="003A3EBA"/>
    <w:rsid w:val="003A7045"/>
    <w:rsid w:val="003C655D"/>
    <w:rsid w:val="003C7203"/>
    <w:rsid w:val="003C7795"/>
    <w:rsid w:val="003D1BB2"/>
    <w:rsid w:val="003E1496"/>
    <w:rsid w:val="003E4C73"/>
    <w:rsid w:val="004152DF"/>
    <w:rsid w:val="004215D3"/>
    <w:rsid w:val="0042715F"/>
    <w:rsid w:val="00430304"/>
    <w:rsid w:val="004400D0"/>
    <w:rsid w:val="00463B9E"/>
    <w:rsid w:val="00465AFB"/>
    <w:rsid w:val="00470355"/>
    <w:rsid w:val="00475CC1"/>
    <w:rsid w:val="004944D5"/>
    <w:rsid w:val="0049795C"/>
    <w:rsid w:val="004A0820"/>
    <w:rsid w:val="004A326A"/>
    <w:rsid w:val="004A5122"/>
    <w:rsid w:val="004B0731"/>
    <w:rsid w:val="004C0CA4"/>
    <w:rsid w:val="004D23E3"/>
    <w:rsid w:val="004E3F42"/>
    <w:rsid w:val="004E5664"/>
    <w:rsid w:val="004F4C8C"/>
    <w:rsid w:val="004F543B"/>
    <w:rsid w:val="00501C54"/>
    <w:rsid w:val="005126E8"/>
    <w:rsid w:val="005132CF"/>
    <w:rsid w:val="00513A95"/>
    <w:rsid w:val="00514369"/>
    <w:rsid w:val="00524315"/>
    <w:rsid w:val="005472F6"/>
    <w:rsid w:val="00547543"/>
    <w:rsid w:val="00552370"/>
    <w:rsid w:val="00552FD9"/>
    <w:rsid w:val="00553A2C"/>
    <w:rsid w:val="00554DCA"/>
    <w:rsid w:val="005608E8"/>
    <w:rsid w:val="00561CD3"/>
    <w:rsid w:val="00562914"/>
    <w:rsid w:val="0056401C"/>
    <w:rsid w:val="00571E8E"/>
    <w:rsid w:val="005750E4"/>
    <w:rsid w:val="00575EDB"/>
    <w:rsid w:val="0059128B"/>
    <w:rsid w:val="00595587"/>
    <w:rsid w:val="005A1D63"/>
    <w:rsid w:val="005A3BAB"/>
    <w:rsid w:val="005B4898"/>
    <w:rsid w:val="005B566D"/>
    <w:rsid w:val="005C4E06"/>
    <w:rsid w:val="005C7448"/>
    <w:rsid w:val="005E3FD6"/>
    <w:rsid w:val="005E6A55"/>
    <w:rsid w:val="00605250"/>
    <w:rsid w:val="00613BB3"/>
    <w:rsid w:val="00614D3D"/>
    <w:rsid w:val="00621898"/>
    <w:rsid w:val="00622E40"/>
    <w:rsid w:val="00627D6B"/>
    <w:rsid w:val="006311D3"/>
    <w:rsid w:val="00634C3C"/>
    <w:rsid w:val="00641724"/>
    <w:rsid w:val="0064785A"/>
    <w:rsid w:val="00650DF7"/>
    <w:rsid w:val="00652CB9"/>
    <w:rsid w:val="00656CCE"/>
    <w:rsid w:val="00656D79"/>
    <w:rsid w:val="00666F8B"/>
    <w:rsid w:val="00671E2E"/>
    <w:rsid w:val="00680611"/>
    <w:rsid w:val="0069211A"/>
    <w:rsid w:val="006A5834"/>
    <w:rsid w:val="006B203F"/>
    <w:rsid w:val="006B74BF"/>
    <w:rsid w:val="006C327F"/>
    <w:rsid w:val="006C648D"/>
    <w:rsid w:val="006D3FCE"/>
    <w:rsid w:val="006D4C5E"/>
    <w:rsid w:val="006D715C"/>
    <w:rsid w:val="006E10A9"/>
    <w:rsid w:val="006F2792"/>
    <w:rsid w:val="007016E4"/>
    <w:rsid w:val="00707923"/>
    <w:rsid w:val="00715DF0"/>
    <w:rsid w:val="00717FC1"/>
    <w:rsid w:val="00720D7A"/>
    <w:rsid w:val="00725AD0"/>
    <w:rsid w:val="007374DB"/>
    <w:rsid w:val="007511C0"/>
    <w:rsid w:val="0075756D"/>
    <w:rsid w:val="007624D9"/>
    <w:rsid w:val="00763CC5"/>
    <w:rsid w:val="00767DBB"/>
    <w:rsid w:val="00792DDE"/>
    <w:rsid w:val="007955BB"/>
    <w:rsid w:val="007A2E9E"/>
    <w:rsid w:val="007A3F12"/>
    <w:rsid w:val="007A67D8"/>
    <w:rsid w:val="007A7EAC"/>
    <w:rsid w:val="007B3B73"/>
    <w:rsid w:val="007C1DB9"/>
    <w:rsid w:val="007C3F04"/>
    <w:rsid w:val="007C58E5"/>
    <w:rsid w:val="007C61CF"/>
    <w:rsid w:val="007D69B1"/>
    <w:rsid w:val="00802B09"/>
    <w:rsid w:val="00803C4B"/>
    <w:rsid w:val="00813F32"/>
    <w:rsid w:val="0081758B"/>
    <w:rsid w:val="00820A44"/>
    <w:rsid w:val="00821789"/>
    <w:rsid w:val="0082407A"/>
    <w:rsid w:val="00830E3B"/>
    <w:rsid w:val="0083252A"/>
    <w:rsid w:val="00851322"/>
    <w:rsid w:val="0085163A"/>
    <w:rsid w:val="00854B7B"/>
    <w:rsid w:val="00856789"/>
    <w:rsid w:val="00856A08"/>
    <w:rsid w:val="00865EA9"/>
    <w:rsid w:val="00866C48"/>
    <w:rsid w:val="008716FD"/>
    <w:rsid w:val="00872FC7"/>
    <w:rsid w:val="00874E20"/>
    <w:rsid w:val="00883ED3"/>
    <w:rsid w:val="00886B5C"/>
    <w:rsid w:val="008A1C15"/>
    <w:rsid w:val="008A7933"/>
    <w:rsid w:val="008B1AF2"/>
    <w:rsid w:val="008B43F8"/>
    <w:rsid w:val="008C2908"/>
    <w:rsid w:val="008C733B"/>
    <w:rsid w:val="008D53F9"/>
    <w:rsid w:val="008D6300"/>
    <w:rsid w:val="008F1C47"/>
    <w:rsid w:val="008F215F"/>
    <w:rsid w:val="008F51DC"/>
    <w:rsid w:val="00900089"/>
    <w:rsid w:val="0090141D"/>
    <w:rsid w:val="00901C65"/>
    <w:rsid w:val="00916509"/>
    <w:rsid w:val="009257DB"/>
    <w:rsid w:val="00925F56"/>
    <w:rsid w:val="00931AF2"/>
    <w:rsid w:val="0093608F"/>
    <w:rsid w:val="00937AEA"/>
    <w:rsid w:val="00941545"/>
    <w:rsid w:val="00943935"/>
    <w:rsid w:val="009451C2"/>
    <w:rsid w:val="00950C22"/>
    <w:rsid w:val="0095660C"/>
    <w:rsid w:val="00963136"/>
    <w:rsid w:val="009664FA"/>
    <w:rsid w:val="009733AF"/>
    <w:rsid w:val="00973765"/>
    <w:rsid w:val="00975F7C"/>
    <w:rsid w:val="00977A8C"/>
    <w:rsid w:val="00977D5B"/>
    <w:rsid w:val="009800E2"/>
    <w:rsid w:val="00985B39"/>
    <w:rsid w:val="009A1B4B"/>
    <w:rsid w:val="009B0FE5"/>
    <w:rsid w:val="009B3AB3"/>
    <w:rsid w:val="009B4DAB"/>
    <w:rsid w:val="009B5666"/>
    <w:rsid w:val="009E2056"/>
    <w:rsid w:val="009F20F0"/>
    <w:rsid w:val="00A04D18"/>
    <w:rsid w:val="00A2105E"/>
    <w:rsid w:val="00A30B12"/>
    <w:rsid w:val="00A37A27"/>
    <w:rsid w:val="00A41FC9"/>
    <w:rsid w:val="00A429E8"/>
    <w:rsid w:val="00A50C22"/>
    <w:rsid w:val="00A52F52"/>
    <w:rsid w:val="00A54542"/>
    <w:rsid w:val="00A5587B"/>
    <w:rsid w:val="00A600CA"/>
    <w:rsid w:val="00A649FA"/>
    <w:rsid w:val="00A707BF"/>
    <w:rsid w:val="00A72DF3"/>
    <w:rsid w:val="00A767F8"/>
    <w:rsid w:val="00A84D47"/>
    <w:rsid w:val="00A91365"/>
    <w:rsid w:val="00AA4AB4"/>
    <w:rsid w:val="00AC0893"/>
    <w:rsid w:val="00AC5E3D"/>
    <w:rsid w:val="00AC74EC"/>
    <w:rsid w:val="00AE1C1C"/>
    <w:rsid w:val="00AE4382"/>
    <w:rsid w:val="00AF304F"/>
    <w:rsid w:val="00AF3C32"/>
    <w:rsid w:val="00B11038"/>
    <w:rsid w:val="00B16BD7"/>
    <w:rsid w:val="00B200B2"/>
    <w:rsid w:val="00B270A5"/>
    <w:rsid w:val="00B331A4"/>
    <w:rsid w:val="00B51AEF"/>
    <w:rsid w:val="00B52F98"/>
    <w:rsid w:val="00B549B4"/>
    <w:rsid w:val="00B61B31"/>
    <w:rsid w:val="00B65D23"/>
    <w:rsid w:val="00B719BD"/>
    <w:rsid w:val="00B9215B"/>
    <w:rsid w:val="00B978AE"/>
    <w:rsid w:val="00BB3C21"/>
    <w:rsid w:val="00BB4629"/>
    <w:rsid w:val="00BC6605"/>
    <w:rsid w:val="00BC7483"/>
    <w:rsid w:val="00BD05EA"/>
    <w:rsid w:val="00BD3E86"/>
    <w:rsid w:val="00BF5BFA"/>
    <w:rsid w:val="00C04E47"/>
    <w:rsid w:val="00C115FB"/>
    <w:rsid w:val="00C16C9F"/>
    <w:rsid w:val="00C23D5F"/>
    <w:rsid w:val="00C272F0"/>
    <w:rsid w:val="00C42122"/>
    <w:rsid w:val="00C5052E"/>
    <w:rsid w:val="00C55646"/>
    <w:rsid w:val="00C61E01"/>
    <w:rsid w:val="00C62AAB"/>
    <w:rsid w:val="00C64515"/>
    <w:rsid w:val="00C64768"/>
    <w:rsid w:val="00C67C5C"/>
    <w:rsid w:val="00C77DD0"/>
    <w:rsid w:val="00C85087"/>
    <w:rsid w:val="00C86A94"/>
    <w:rsid w:val="00C97CD9"/>
    <w:rsid w:val="00CA1B75"/>
    <w:rsid w:val="00CB1C43"/>
    <w:rsid w:val="00CB7D4A"/>
    <w:rsid w:val="00CC2C0C"/>
    <w:rsid w:val="00CC7F37"/>
    <w:rsid w:val="00CD0DD8"/>
    <w:rsid w:val="00CD1104"/>
    <w:rsid w:val="00CD5CB8"/>
    <w:rsid w:val="00CD602D"/>
    <w:rsid w:val="00CD6AFC"/>
    <w:rsid w:val="00CD75DA"/>
    <w:rsid w:val="00CE50DC"/>
    <w:rsid w:val="00CF1BA6"/>
    <w:rsid w:val="00CF5655"/>
    <w:rsid w:val="00D0147C"/>
    <w:rsid w:val="00D05EE6"/>
    <w:rsid w:val="00D05F45"/>
    <w:rsid w:val="00D14B42"/>
    <w:rsid w:val="00D1747B"/>
    <w:rsid w:val="00D22D08"/>
    <w:rsid w:val="00D26433"/>
    <w:rsid w:val="00D266C8"/>
    <w:rsid w:val="00D40AAD"/>
    <w:rsid w:val="00D47853"/>
    <w:rsid w:val="00D52376"/>
    <w:rsid w:val="00D52787"/>
    <w:rsid w:val="00D53C39"/>
    <w:rsid w:val="00D65851"/>
    <w:rsid w:val="00D6604E"/>
    <w:rsid w:val="00D702FD"/>
    <w:rsid w:val="00D72F27"/>
    <w:rsid w:val="00D77F89"/>
    <w:rsid w:val="00D80900"/>
    <w:rsid w:val="00D82417"/>
    <w:rsid w:val="00D933DE"/>
    <w:rsid w:val="00D948D1"/>
    <w:rsid w:val="00D94952"/>
    <w:rsid w:val="00DA58C3"/>
    <w:rsid w:val="00DB3BEA"/>
    <w:rsid w:val="00DC122A"/>
    <w:rsid w:val="00DC3772"/>
    <w:rsid w:val="00DE19F2"/>
    <w:rsid w:val="00DE49AC"/>
    <w:rsid w:val="00DE65B6"/>
    <w:rsid w:val="00DE7F7A"/>
    <w:rsid w:val="00DE7F89"/>
    <w:rsid w:val="00DF284F"/>
    <w:rsid w:val="00DF300E"/>
    <w:rsid w:val="00DF3928"/>
    <w:rsid w:val="00E02AF2"/>
    <w:rsid w:val="00E03E9A"/>
    <w:rsid w:val="00E07B6E"/>
    <w:rsid w:val="00E1226E"/>
    <w:rsid w:val="00E24565"/>
    <w:rsid w:val="00E26382"/>
    <w:rsid w:val="00E36CBD"/>
    <w:rsid w:val="00E37BEE"/>
    <w:rsid w:val="00E43FA1"/>
    <w:rsid w:val="00E5693D"/>
    <w:rsid w:val="00E6753A"/>
    <w:rsid w:val="00E704DE"/>
    <w:rsid w:val="00E75698"/>
    <w:rsid w:val="00E83E77"/>
    <w:rsid w:val="00E90D8A"/>
    <w:rsid w:val="00E91B90"/>
    <w:rsid w:val="00E95355"/>
    <w:rsid w:val="00EA1EA0"/>
    <w:rsid w:val="00EA3E4E"/>
    <w:rsid w:val="00EA4464"/>
    <w:rsid w:val="00EA5487"/>
    <w:rsid w:val="00EB14F4"/>
    <w:rsid w:val="00EC08ED"/>
    <w:rsid w:val="00EC3B96"/>
    <w:rsid w:val="00ED1F75"/>
    <w:rsid w:val="00ED2AE9"/>
    <w:rsid w:val="00ED574F"/>
    <w:rsid w:val="00EE0BF9"/>
    <w:rsid w:val="00EE1DBE"/>
    <w:rsid w:val="00EE30B3"/>
    <w:rsid w:val="00EE3D2A"/>
    <w:rsid w:val="00EE5249"/>
    <w:rsid w:val="00EE7A06"/>
    <w:rsid w:val="00EF456B"/>
    <w:rsid w:val="00EF627B"/>
    <w:rsid w:val="00F01F36"/>
    <w:rsid w:val="00F0402B"/>
    <w:rsid w:val="00F052DD"/>
    <w:rsid w:val="00F05F02"/>
    <w:rsid w:val="00F0623B"/>
    <w:rsid w:val="00F15315"/>
    <w:rsid w:val="00F15902"/>
    <w:rsid w:val="00F2763D"/>
    <w:rsid w:val="00F323D6"/>
    <w:rsid w:val="00F34777"/>
    <w:rsid w:val="00F43E48"/>
    <w:rsid w:val="00F52EB7"/>
    <w:rsid w:val="00F64125"/>
    <w:rsid w:val="00F7125D"/>
    <w:rsid w:val="00F7489E"/>
    <w:rsid w:val="00F84438"/>
    <w:rsid w:val="00F84E93"/>
    <w:rsid w:val="00F85FA0"/>
    <w:rsid w:val="00F8684C"/>
    <w:rsid w:val="00F877FD"/>
    <w:rsid w:val="00F920F3"/>
    <w:rsid w:val="00F96E16"/>
    <w:rsid w:val="00FA5B50"/>
    <w:rsid w:val="00FA6BE5"/>
    <w:rsid w:val="00FB4464"/>
    <w:rsid w:val="00FD07A7"/>
    <w:rsid w:val="00FD6E24"/>
    <w:rsid w:val="00FE0D6F"/>
    <w:rsid w:val="00FF398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4F8E7-8A81-4BAA-9ECF-FBA0E5A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E24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24565"/>
    <w:rPr>
      <w:kern w:val="2"/>
      <w:sz w:val="24"/>
      <w:szCs w:val="24"/>
    </w:rPr>
  </w:style>
  <w:style w:type="paragraph" w:styleId="a9">
    <w:name w:val="footer"/>
    <w:basedOn w:val="a"/>
    <w:link w:val="aa"/>
    <w:rsid w:val="00E24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24565"/>
    <w:rPr>
      <w:kern w:val="2"/>
      <w:sz w:val="24"/>
      <w:szCs w:val="24"/>
    </w:rPr>
  </w:style>
  <w:style w:type="character" w:styleId="ab">
    <w:name w:val="Hyperlink"/>
    <w:rsid w:val="00CD75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47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Balloon Text"/>
    <w:basedOn w:val="a"/>
    <w:link w:val="ad"/>
    <w:rsid w:val="007C61C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7C61C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925F56"/>
    <w:rPr>
      <w:color w:val="605E5C"/>
      <w:shd w:val="clear" w:color="auto" w:fill="E1DFDD"/>
    </w:rPr>
  </w:style>
  <w:style w:type="character" w:styleId="ae">
    <w:name w:val="FollowedHyperlink"/>
    <w:basedOn w:val="a0"/>
    <w:rsid w:val="00DB3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office.sumitomo-rd.co.jp/building/detail/shinjyuku/nishishinjuk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535</Characters>
  <Application>Microsoft Office Word</Application>
  <DocSecurity>6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平成13年12月17日</vt:lpstr>
      <vt:lpstr>平成13年12月17日</vt:lpstr>
    </vt:vector>
  </TitlesOfParts>
  <Company>MLC</Company>
  <LinksUpToDate>false</LinksUpToDate>
  <CharactersWithSpaces>1700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https://www.nttud.co.jp/news/pdf/news_190710_001.pdf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平成13年12月17日</dc:title>
  <dc:subject/>
  <dc:creator>yamada</dc:creator>
  <cp:keywords/>
  <cp:lastModifiedBy>no1015</cp:lastModifiedBy>
  <cp:revision>2</cp:revision>
  <cp:lastPrinted>2018-08-09T13:37:00Z</cp:lastPrinted>
  <dcterms:created xsi:type="dcterms:W3CDTF">2019-10-29T04:52:00Z</dcterms:created>
  <dcterms:modified xsi:type="dcterms:W3CDTF">2019-10-29T04:52:00Z</dcterms:modified>
</cp:coreProperties>
</file>